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A448" w14:textId="7F0BDDDA" w:rsidR="003057EA" w:rsidRDefault="009C7B32" w:rsidP="00126836">
      <w:pPr>
        <w:spacing w:before="240" w:after="120"/>
        <w:rPr>
          <w:rFonts w:ascii="Arial" w:hAnsi="Arial" w:cs="Arial"/>
          <w:b/>
          <w:sz w:val="28"/>
          <w:szCs w:val="28"/>
        </w:rPr>
      </w:pPr>
      <w:r>
        <w:rPr>
          <w:noProof/>
        </w:rPr>
        <mc:AlternateContent>
          <mc:Choice Requires="wps">
            <w:drawing>
              <wp:anchor distT="0" distB="0" distL="114300" distR="114300" simplePos="0" relativeHeight="251656192" behindDoc="0" locked="0" layoutInCell="1" allowOverlap="1" wp14:anchorId="34EBA480" wp14:editId="34EBA481">
                <wp:simplePos x="0" y="0"/>
                <wp:positionH relativeFrom="column">
                  <wp:posOffset>-571500</wp:posOffset>
                </wp:positionH>
                <wp:positionV relativeFrom="paragraph">
                  <wp:posOffset>-884555</wp:posOffset>
                </wp:positionV>
                <wp:extent cx="7315200" cy="80708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0708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4EBA490" w14:textId="305436EE" w:rsidR="003057EA" w:rsidRPr="00967D53" w:rsidRDefault="007F3A84" w:rsidP="00624690">
                            <w:pPr>
                              <w:spacing w:line="312" w:lineRule="auto"/>
                              <w:jc w:val="center"/>
                              <w:rPr>
                                <w:rFonts w:ascii="Arial" w:hAnsi="Arial" w:cs="Arial"/>
                                <w:color w:val="FFFFFF"/>
                                <w:sz w:val="32"/>
                                <w:szCs w:val="32"/>
                              </w:rPr>
                            </w:pPr>
                            <w:r>
                              <w:rPr>
                                <w:rFonts w:ascii="Arial" w:hAnsi="Arial" w:cs="Arial"/>
                                <w:color w:val="FFFFFF"/>
                                <w:sz w:val="32"/>
                                <w:szCs w:val="32"/>
                              </w:rPr>
                              <w:t>Checklista för</w:t>
                            </w:r>
                            <w:r w:rsidR="003057EA" w:rsidRPr="00967D53">
                              <w:rPr>
                                <w:rFonts w:ascii="Arial" w:hAnsi="Arial" w:cs="Arial"/>
                                <w:color w:val="FFFFFF"/>
                                <w:sz w:val="32"/>
                                <w:szCs w:val="32"/>
                              </w:rPr>
                              <w:t xml:space="preserve"> ST-läkare</w:t>
                            </w:r>
                            <w:r w:rsidR="008A2D3A">
                              <w:rPr>
                                <w:rFonts w:ascii="Arial" w:hAnsi="Arial" w:cs="Arial"/>
                                <w:color w:val="FFFFFF"/>
                                <w:sz w:val="32"/>
                                <w:szCs w:val="32"/>
                              </w:rPr>
                              <w:t xml:space="preserve"> på </w:t>
                            </w:r>
                            <w:r w:rsidR="00B1125F">
                              <w:rPr>
                                <w:rFonts w:ascii="Arial" w:hAnsi="Arial" w:cs="Arial"/>
                                <w:color w:val="FFFFFF"/>
                                <w:sz w:val="32"/>
                                <w:szCs w:val="32"/>
                              </w:rPr>
                              <w:t xml:space="preserve">Klinfys </w:t>
                            </w:r>
                            <w:r w:rsidR="000D36F7">
                              <w:rPr>
                                <w:rFonts w:ascii="Arial" w:hAnsi="Arial" w:cs="Arial"/>
                                <w:color w:val="FFFFFF"/>
                                <w:sz w:val="32"/>
                                <w:szCs w:val="32"/>
                              </w:rPr>
                              <w:t>Kärl-Njursektionen</w:t>
                            </w:r>
                          </w:p>
                          <w:p w14:paraId="34EBA491" w14:textId="5BBCEB06" w:rsidR="003057EA" w:rsidRPr="00967D53" w:rsidRDefault="007F3A84" w:rsidP="00997411">
                            <w:pPr>
                              <w:jc w:val="center"/>
                              <w:rPr>
                                <w:color w:val="FFFFFF"/>
                              </w:rPr>
                            </w:pPr>
                            <w:r>
                              <w:rPr>
                                <w:rFonts w:ascii="Arial" w:hAnsi="Arial" w:cs="Arial"/>
                                <w:color w:val="FFFFFF"/>
                                <w:szCs w:val="20"/>
                              </w:rPr>
                              <w:t>Tjänstgöring</w:t>
                            </w:r>
                            <w:r w:rsidR="008A2D3A">
                              <w:rPr>
                                <w:rFonts w:ascii="Arial" w:hAnsi="Arial" w:cs="Arial"/>
                                <w:color w:val="FFFFFF"/>
                                <w:szCs w:val="20"/>
                              </w:rPr>
                              <w:t xml:space="preserve"> </w:t>
                            </w:r>
                            <w:r w:rsidR="00B1125F">
                              <w:rPr>
                                <w:rFonts w:ascii="Arial" w:hAnsi="Arial" w:cs="Arial"/>
                                <w:color w:val="FFFFFF"/>
                                <w:szCs w:val="20"/>
                              </w:rPr>
                              <w:t>på</w:t>
                            </w:r>
                            <w:r w:rsidR="00121691">
                              <w:rPr>
                                <w:rFonts w:ascii="Arial" w:hAnsi="Arial" w:cs="Arial"/>
                                <w:color w:val="FFFFFF"/>
                                <w:szCs w:val="20"/>
                              </w:rPr>
                              <w:t xml:space="preserve"> </w:t>
                            </w:r>
                            <w:r w:rsidR="00B1125F">
                              <w:rPr>
                                <w:rFonts w:ascii="Arial" w:hAnsi="Arial" w:cs="Arial"/>
                                <w:color w:val="FFFFFF"/>
                                <w:szCs w:val="20"/>
                              </w:rPr>
                              <w:t>6</w:t>
                            </w:r>
                            <w:r w:rsidR="00B5121B">
                              <w:rPr>
                                <w:rFonts w:ascii="Arial" w:hAnsi="Arial" w:cs="Arial"/>
                                <w:color w:val="FFFFFF"/>
                                <w:szCs w:val="20"/>
                              </w:rPr>
                              <w:t>-9</w:t>
                            </w:r>
                            <w:r w:rsidR="00121691">
                              <w:rPr>
                                <w:rFonts w:ascii="Arial" w:hAnsi="Arial" w:cs="Arial"/>
                                <w:color w:val="FFFFFF"/>
                                <w:szCs w:val="20"/>
                              </w:rPr>
                              <w:t xml:space="preserve"> månad</w:t>
                            </w:r>
                            <w:r w:rsidR="00B1125F">
                              <w:rPr>
                                <w:rFonts w:ascii="Arial" w:hAnsi="Arial" w:cs="Arial"/>
                                <w:color w:val="FFFFFF"/>
                                <w:szCs w:val="20"/>
                              </w:rPr>
                              <w: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BA480" id="_x0000_t202" coordsize="21600,21600" o:spt="202" path="m,l,21600r21600,l21600,xe">
                <v:stroke joinstyle="miter"/>
                <v:path gradientshapeok="t" o:connecttype="rect"/>
              </v:shapetype>
              <v:shape id="Text Box 6" o:spid="_x0000_s1026" type="#_x0000_t202" style="position:absolute;margin-left:-45pt;margin-top:-69.65pt;width:8in;height:6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" filled="f" stroked="f">
                <v:textbox inset=",7.2pt,,7.2pt">
                  <w:txbxContent>
                    <w:p w14:paraId="34EBA490" w14:textId="305436EE" w:rsidR="003057EA" w:rsidRPr="00967D53" w:rsidRDefault="007F3A84" w:rsidP="00624690">
                      <w:pPr>
                        <w:spacing w:line="312" w:lineRule="auto"/>
                        <w:jc w:val="center"/>
                        <w:rPr>
                          <w:rFonts w:ascii="Arial" w:hAnsi="Arial" w:cs="Arial"/>
                          <w:color w:val="FFFFFF"/>
                          <w:sz w:val="32"/>
                          <w:szCs w:val="32"/>
                        </w:rPr>
                      </w:pPr>
                      <w:r>
                        <w:rPr>
                          <w:rFonts w:ascii="Arial" w:hAnsi="Arial" w:cs="Arial"/>
                          <w:color w:val="FFFFFF"/>
                          <w:sz w:val="32"/>
                          <w:szCs w:val="32"/>
                        </w:rPr>
                        <w:t>Checklista för</w:t>
                      </w:r>
                      <w:r w:rsidR="003057EA" w:rsidRPr="00967D53">
                        <w:rPr>
                          <w:rFonts w:ascii="Arial" w:hAnsi="Arial" w:cs="Arial"/>
                          <w:color w:val="FFFFFF"/>
                          <w:sz w:val="32"/>
                          <w:szCs w:val="32"/>
                        </w:rPr>
                        <w:t xml:space="preserve"> ST-läkare</w:t>
                      </w:r>
                      <w:r w:rsidR="008A2D3A">
                        <w:rPr>
                          <w:rFonts w:ascii="Arial" w:hAnsi="Arial" w:cs="Arial"/>
                          <w:color w:val="FFFFFF"/>
                          <w:sz w:val="32"/>
                          <w:szCs w:val="32"/>
                        </w:rPr>
                        <w:t xml:space="preserve"> på </w:t>
                      </w:r>
                      <w:r w:rsidR="00B1125F">
                        <w:rPr>
                          <w:rFonts w:ascii="Arial" w:hAnsi="Arial" w:cs="Arial"/>
                          <w:color w:val="FFFFFF"/>
                          <w:sz w:val="32"/>
                          <w:szCs w:val="32"/>
                        </w:rPr>
                        <w:t xml:space="preserve">Klinfys </w:t>
                      </w:r>
                      <w:r w:rsidR="000D36F7">
                        <w:rPr>
                          <w:rFonts w:ascii="Arial" w:hAnsi="Arial" w:cs="Arial"/>
                          <w:color w:val="FFFFFF"/>
                          <w:sz w:val="32"/>
                          <w:szCs w:val="32"/>
                        </w:rPr>
                        <w:t>Kärl-Njursektionen</w:t>
                      </w:r>
                    </w:p>
                    <w:p w14:paraId="34EBA491" w14:textId="5BBCEB06" w:rsidR="003057EA" w:rsidRPr="00967D53" w:rsidRDefault="007F3A84" w:rsidP="00997411">
                      <w:pPr>
                        <w:jc w:val="center"/>
                        <w:rPr>
                          <w:color w:val="FFFFFF"/>
                        </w:rPr>
                      </w:pPr>
                      <w:r>
                        <w:rPr>
                          <w:rFonts w:ascii="Arial" w:hAnsi="Arial" w:cs="Arial"/>
                          <w:color w:val="FFFFFF"/>
                          <w:szCs w:val="20"/>
                        </w:rPr>
                        <w:t>Tjänstgöring</w:t>
                      </w:r>
                      <w:r w:rsidR="008A2D3A">
                        <w:rPr>
                          <w:rFonts w:ascii="Arial" w:hAnsi="Arial" w:cs="Arial"/>
                          <w:color w:val="FFFFFF"/>
                          <w:szCs w:val="20"/>
                        </w:rPr>
                        <w:t xml:space="preserve"> </w:t>
                      </w:r>
                      <w:r w:rsidR="00B1125F">
                        <w:rPr>
                          <w:rFonts w:ascii="Arial" w:hAnsi="Arial" w:cs="Arial"/>
                          <w:color w:val="FFFFFF"/>
                          <w:szCs w:val="20"/>
                        </w:rPr>
                        <w:t>på</w:t>
                      </w:r>
                      <w:r w:rsidR="00121691">
                        <w:rPr>
                          <w:rFonts w:ascii="Arial" w:hAnsi="Arial" w:cs="Arial"/>
                          <w:color w:val="FFFFFF"/>
                          <w:szCs w:val="20"/>
                        </w:rPr>
                        <w:t xml:space="preserve"> </w:t>
                      </w:r>
                      <w:r w:rsidR="00B1125F">
                        <w:rPr>
                          <w:rFonts w:ascii="Arial" w:hAnsi="Arial" w:cs="Arial"/>
                          <w:color w:val="FFFFFF"/>
                          <w:szCs w:val="20"/>
                        </w:rPr>
                        <w:t>6</w:t>
                      </w:r>
                      <w:r w:rsidR="00B5121B">
                        <w:rPr>
                          <w:rFonts w:ascii="Arial" w:hAnsi="Arial" w:cs="Arial"/>
                          <w:color w:val="FFFFFF"/>
                          <w:szCs w:val="20"/>
                        </w:rPr>
                        <w:t>-9</w:t>
                      </w:r>
                      <w:r w:rsidR="00121691">
                        <w:rPr>
                          <w:rFonts w:ascii="Arial" w:hAnsi="Arial" w:cs="Arial"/>
                          <w:color w:val="FFFFFF"/>
                          <w:szCs w:val="20"/>
                        </w:rPr>
                        <w:t xml:space="preserve"> månad</w:t>
                      </w:r>
                      <w:r w:rsidR="00B1125F">
                        <w:rPr>
                          <w:rFonts w:ascii="Arial" w:hAnsi="Arial" w:cs="Arial"/>
                          <w:color w:val="FFFFFF"/>
                          <w:szCs w:val="20"/>
                        </w:rPr>
                        <w:t>er</w:t>
                      </w:r>
                    </w:p>
                  </w:txbxContent>
                </v:textbox>
              </v:shape>
            </w:pict>
          </mc:Fallback>
        </mc:AlternateContent>
      </w:r>
      <w:r>
        <w:rPr>
          <w:noProof/>
        </w:rPr>
        <w:drawing>
          <wp:anchor distT="0" distB="0" distL="114300" distR="114300" simplePos="0" relativeHeight="251658240" behindDoc="1" locked="0" layoutInCell="1" allowOverlap="1" wp14:anchorId="34EBA482" wp14:editId="34EBA483">
            <wp:simplePos x="0" y="0"/>
            <wp:positionH relativeFrom="column">
              <wp:posOffset>-342900</wp:posOffset>
            </wp:positionH>
            <wp:positionV relativeFrom="paragraph">
              <wp:posOffset>-800100</wp:posOffset>
            </wp:positionV>
            <wp:extent cx="6920230" cy="641985"/>
            <wp:effectExtent l="0" t="0" r="0" b="5715"/>
            <wp:wrapNone/>
            <wp:docPr id="3" name="Bildobjekt 3" descr="omslag6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omslag6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0230" cy="641985"/>
                    </a:xfrm>
                    <a:prstGeom prst="rect">
                      <a:avLst/>
                    </a:prstGeom>
                    <a:noFill/>
                  </pic:spPr>
                </pic:pic>
              </a:graphicData>
            </a:graphic>
            <wp14:sizeRelH relativeFrom="page">
              <wp14:pctWidth>0</wp14:pctWidth>
            </wp14:sizeRelH>
            <wp14:sizeRelV relativeFrom="page">
              <wp14:pctHeight>0</wp14:pctHeight>
            </wp14:sizeRelV>
          </wp:anchor>
        </w:drawing>
      </w:r>
      <w:r w:rsidR="00B1125F">
        <w:rPr>
          <w:rFonts w:ascii="Arial" w:hAnsi="Arial" w:cs="Arial"/>
          <w:b/>
          <w:sz w:val="28"/>
          <w:szCs w:val="28"/>
        </w:rPr>
        <w:t>Placeringar</w:t>
      </w:r>
    </w:p>
    <w:p w14:paraId="34EBA44B" w14:textId="036CD9CD" w:rsidR="003057EA" w:rsidRDefault="00B1125F" w:rsidP="00126836">
      <w:pPr>
        <w:pStyle w:val="Liststycke"/>
        <w:numPr>
          <w:ilvl w:val="0"/>
          <w:numId w:val="24"/>
        </w:numPr>
        <w:ind w:left="360"/>
        <w:rPr>
          <w:rFonts w:asciiTheme="minorHAnsi" w:hAnsiTheme="minorHAnsi" w:cstheme="minorHAnsi"/>
        </w:rPr>
      </w:pPr>
      <w:r>
        <w:rPr>
          <w:rFonts w:asciiTheme="minorHAnsi" w:hAnsiTheme="minorHAnsi" w:cstheme="minorHAnsi"/>
        </w:rPr>
        <w:t>SU/Sahlgrenska – 2 månader</w:t>
      </w:r>
    </w:p>
    <w:p w14:paraId="410117E6" w14:textId="3E4B4C91" w:rsidR="00B1125F" w:rsidRDefault="00B1125F" w:rsidP="00B1125F">
      <w:pPr>
        <w:pStyle w:val="Liststycke"/>
        <w:numPr>
          <w:ilvl w:val="0"/>
          <w:numId w:val="24"/>
        </w:numPr>
        <w:spacing w:before="120"/>
        <w:ind w:left="360"/>
        <w:rPr>
          <w:rFonts w:asciiTheme="minorHAnsi" w:hAnsiTheme="minorHAnsi" w:cstheme="minorHAnsi"/>
        </w:rPr>
      </w:pPr>
      <w:r>
        <w:rPr>
          <w:rFonts w:asciiTheme="minorHAnsi" w:hAnsiTheme="minorHAnsi" w:cstheme="minorHAnsi"/>
        </w:rPr>
        <w:t>SU/Östra – 2 månader</w:t>
      </w:r>
    </w:p>
    <w:p w14:paraId="759392CA" w14:textId="4C75CE8A" w:rsidR="00B1125F" w:rsidRDefault="00B1125F" w:rsidP="00B1125F">
      <w:pPr>
        <w:pStyle w:val="Liststycke"/>
        <w:numPr>
          <w:ilvl w:val="0"/>
          <w:numId w:val="24"/>
        </w:numPr>
        <w:spacing w:before="120"/>
        <w:ind w:left="360"/>
        <w:rPr>
          <w:rFonts w:asciiTheme="minorHAnsi" w:hAnsiTheme="minorHAnsi" w:cstheme="minorHAnsi"/>
        </w:rPr>
      </w:pPr>
      <w:r>
        <w:rPr>
          <w:rFonts w:asciiTheme="minorHAnsi" w:hAnsiTheme="minorHAnsi" w:cstheme="minorHAnsi"/>
        </w:rPr>
        <w:t>SU/Sahlgrenska – 2 månader</w:t>
      </w:r>
    </w:p>
    <w:p w14:paraId="62FD0D37" w14:textId="331CD869" w:rsidR="00B5121B" w:rsidRPr="007D23C7" w:rsidRDefault="00B5121B" w:rsidP="00B1125F">
      <w:pPr>
        <w:pStyle w:val="Liststycke"/>
        <w:numPr>
          <w:ilvl w:val="0"/>
          <w:numId w:val="24"/>
        </w:numPr>
        <w:spacing w:before="120"/>
        <w:ind w:left="360"/>
        <w:rPr>
          <w:rFonts w:asciiTheme="minorHAnsi" w:hAnsiTheme="minorHAnsi" w:cstheme="minorHAnsi"/>
        </w:rPr>
      </w:pPr>
      <w:r>
        <w:rPr>
          <w:rFonts w:asciiTheme="minorHAnsi" w:hAnsiTheme="minorHAnsi" w:cstheme="minorHAnsi"/>
        </w:rPr>
        <w:t>Enligt överenskommelse vid behov – upp till 3 månader</w:t>
      </w:r>
    </w:p>
    <w:p w14:paraId="34EBA451" w14:textId="5714E0C3" w:rsidR="003057EA" w:rsidRDefault="00B1125F" w:rsidP="00126836">
      <w:pPr>
        <w:spacing w:before="240" w:after="120"/>
        <w:rPr>
          <w:rFonts w:ascii="Arial" w:hAnsi="Arial" w:cs="Arial"/>
          <w:b/>
          <w:sz w:val="28"/>
          <w:szCs w:val="28"/>
        </w:rPr>
      </w:pPr>
      <w:r>
        <w:rPr>
          <w:rFonts w:ascii="Arial" w:hAnsi="Arial" w:cs="Arial"/>
          <w:b/>
          <w:sz w:val="28"/>
          <w:szCs w:val="28"/>
        </w:rPr>
        <w:t>Mål</w:t>
      </w:r>
    </w:p>
    <w:p w14:paraId="74F1A09A" w14:textId="03804A71" w:rsidR="00B1125F" w:rsidRPr="00B1125F" w:rsidRDefault="00B1125F" w:rsidP="00126836">
      <w:pPr>
        <w:rPr>
          <w:rFonts w:asciiTheme="minorHAnsi" w:hAnsiTheme="minorHAnsi" w:cstheme="minorHAnsi"/>
        </w:rPr>
      </w:pPr>
      <w:r w:rsidRPr="00B1125F">
        <w:rPr>
          <w:rFonts w:asciiTheme="minorHAnsi" w:hAnsiTheme="minorHAnsi" w:cstheme="minorHAnsi"/>
        </w:rPr>
        <w:t xml:space="preserve">Målet är att utbilda läkare som kan fungera i </w:t>
      </w:r>
      <w:r>
        <w:rPr>
          <w:rFonts w:asciiTheme="minorHAnsi" w:hAnsiTheme="minorHAnsi" w:cstheme="minorHAnsi"/>
        </w:rPr>
        <w:t>backup-rollen (</w:t>
      </w:r>
      <w:r w:rsidRPr="00B1125F">
        <w:rPr>
          <w:rFonts w:asciiTheme="minorHAnsi" w:hAnsiTheme="minorHAnsi" w:cstheme="minorHAnsi"/>
        </w:rPr>
        <w:t>BU</w:t>
      </w:r>
      <w:r>
        <w:rPr>
          <w:rFonts w:asciiTheme="minorHAnsi" w:hAnsiTheme="minorHAnsi" w:cstheme="minorHAnsi"/>
        </w:rPr>
        <w:t>)</w:t>
      </w:r>
      <w:r w:rsidRPr="00B1125F">
        <w:rPr>
          <w:rFonts w:asciiTheme="minorHAnsi" w:hAnsiTheme="minorHAnsi" w:cstheme="minorHAnsi"/>
        </w:rPr>
        <w:t xml:space="preserve"> på </w:t>
      </w:r>
      <w:r>
        <w:rPr>
          <w:rFonts w:asciiTheme="minorHAnsi" w:hAnsiTheme="minorHAnsi" w:cstheme="minorHAnsi"/>
        </w:rPr>
        <w:t>K</w:t>
      </w:r>
      <w:r w:rsidRPr="00B1125F">
        <w:rPr>
          <w:rFonts w:asciiTheme="minorHAnsi" w:hAnsiTheme="minorHAnsi" w:cstheme="minorHAnsi"/>
        </w:rPr>
        <w:t xml:space="preserve">ärlsektionen. För att komma dit behöver man praktisk ultraljudsvana, öva på att skriva utlåtanden och öva på att backa upp BMA. En viktig del är att lära sig att bedöma när man ska fråga någon mer erfaren, och när man inte behöver det. Även erfarna specialister frågar ofta andra kollegor. </w:t>
      </w:r>
    </w:p>
    <w:p w14:paraId="74AB24C9" w14:textId="35BA50B1" w:rsidR="00B1125F" w:rsidRPr="00B1125F" w:rsidRDefault="00B1125F" w:rsidP="00B1125F">
      <w:pPr>
        <w:spacing w:before="240"/>
        <w:rPr>
          <w:rFonts w:asciiTheme="minorHAnsi" w:hAnsiTheme="minorHAnsi" w:cstheme="minorHAnsi"/>
        </w:rPr>
      </w:pPr>
      <w:r w:rsidRPr="00B1125F">
        <w:rPr>
          <w:rFonts w:asciiTheme="minorHAnsi" w:hAnsiTheme="minorHAnsi" w:cstheme="minorHAnsi"/>
        </w:rPr>
        <w:t xml:space="preserve">Checklistan ska ses som ett stöd, både för ST-läkaren </w:t>
      </w:r>
      <w:r>
        <w:rPr>
          <w:rFonts w:asciiTheme="minorHAnsi" w:hAnsiTheme="minorHAnsi" w:cstheme="minorHAnsi"/>
        </w:rPr>
        <w:t>och</w:t>
      </w:r>
      <w:r w:rsidRPr="00B1125F">
        <w:rPr>
          <w:rFonts w:asciiTheme="minorHAnsi" w:hAnsiTheme="minorHAnsi" w:cstheme="minorHAnsi"/>
        </w:rPr>
        <w:t xml:space="preserve"> för schemaläggare. Efter avslutad placering förväntas du som ST-läkare klara av nedanstående uppgifter och kunna vara primär BU-doktor på kärlsektionen.  Du kommer fortsatt att ha möjlighet att ringa en kärlkunnig specialist som finns på kliniken, men på annan position.</w:t>
      </w:r>
    </w:p>
    <w:p w14:paraId="1802063F" w14:textId="058CE0D3" w:rsidR="007D23C7" w:rsidRDefault="002F3BDB" w:rsidP="00B1125F">
      <w:pPr>
        <w:spacing w:before="240"/>
        <w:rPr>
          <w:rFonts w:ascii="Arial" w:hAnsi="Arial" w:cs="Arial"/>
          <w:b/>
          <w:sz w:val="28"/>
          <w:szCs w:val="28"/>
        </w:rPr>
      </w:pPr>
      <w:r>
        <w:rPr>
          <w:rFonts w:ascii="Arial" w:hAnsi="Arial" w:cs="Arial"/>
          <w:b/>
          <w:sz w:val="28"/>
          <w:szCs w:val="28"/>
        </w:rPr>
        <w:t>Arbetsuppgifter som ska behärskas efter fullgjord placering</w:t>
      </w:r>
    </w:p>
    <w:p w14:paraId="34EBA457" w14:textId="6FD020B2" w:rsidR="003057EA" w:rsidRPr="007D23C7" w:rsidRDefault="002F3BDB" w:rsidP="007D23C7">
      <w:pPr>
        <w:pStyle w:val="Liststycke"/>
        <w:numPr>
          <w:ilvl w:val="0"/>
          <w:numId w:val="2"/>
        </w:numPr>
        <w:spacing w:before="120"/>
        <w:rPr>
          <w:rFonts w:asciiTheme="minorHAnsi" w:hAnsiTheme="minorHAnsi" w:cstheme="minorHAnsi"/>
        </w:rPr>
      </w:pPr>
      <w:r>
        <w:rPr>
          <w:rFonts w:asciiTheme="minorHAnsi" w:hAnsiTheme="minorHAnsi" w:cstheme="minorHAnsi"/>
        </w:rPr>
        <w:t>Prioritera remisser</w:t>
      </w:r>
    </w:p>
    <w:p w14:paraId="0E57DDBD" w14:textId="77777777" w:rsidR="002F3BDB" w:rsidRDefault="002F3BDB" w:rsidP="002F3BDB">
      <w:pPr>
        <w:pStyle w:val="Liststycke"/>
        <w:numPr>
          <w:ilvl w:val="0"/>
          <w:numId w:val="2"/>
        </w:numPr>
        <w:spacing w:after="240"/>
        <w:rPr>
          <w:rFonts w:asciiTheme="minorHAnsi" w:hAnsiTheme="minorHAnsi" w:cstheme="minorHAnsi"/>
        </w:rPr>
      </w:pPr>
      <w:proofErr w:type="spellStart"/>
      <w:r w:rsidRPr="002F3BDB">
        <w:rPr>
          <w:rFonts w:asciiTheme="minorHAnsi" w:hAnsiTheme="minorHAnsi" w:cstheme="minorHAnsi"/>
        </w:rPr>
        <w:t>Transkraniell</w:t>
      </w:r>
      <w:proofErr w:type="spellEnd"/>
      <w:r w:rsidRPr="002F3BDB">
        <w:rPr>
          <w:rFonts w:asciiTheme="minorHAnsi" w:hAnsiTheme="minorHAnsi" w:cstheme="minorHAnsi"/>
        </w:rPr>
        <w:t xml:space="preserve"> doppler NIVA</w:t>
      </w:r>
    </w:p>
    <w:p w14:paraId="55A5C445" w14:textId="43AD6663" w:rsid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K</w:t>
      </w:r>
      <w:r w:rsidRPr="002F3BDB">
        <w:rPr>
          <w:rFonts w:asciiTheme="minorHAnsi" w:hAnsiTheme="minorHAnsi" w:cstheme="minorHAnsi"/>
        </w:rPr>
        <w:t>öra självständigt</w:t>
      </w:r>
    </w:p>
    <w:p w14:paraId="3BED1864" w14:textId="54399BE4" w:rsidR="002F3BDB" w:rsidRP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B</w:t>
      </w:r>
      <w:r w:rsidRPr="002F3BDB">
        <w:rPr>
          <w:rFonts w:asciiTheme="minorHAnsi" w:hAnsiTheme="minorHAnsi" w:cstheme="minorHAnsi"/>
        </w:rPr>
        <w:t>esvara</w:t>
      </w:r>
    </w:p>
    <w:p w14:paraId="5AB21E7E" w14:textId="77777777" w:rsidR="002F3BDB" w:rsidRDefault="002F3BDB" w:rsidP="002F3BDB">
      <w:pPr>
        <w:pStyle w:val="Liststycke"/>
        <w:numPr>
          <w:ilvl w:val="0"/>
          <w:numId w:val="2"/>
        </w:numPr>
        <w:spacing w:after="240"/>
        <w:rPr>
          <w:rFonts w:asciiTheme="minorHAnsi" w:hAnsiTheme="minorHAnsi" w:cstheme="minorHAnsi"/>
        </w:rPr>
      </w:pPr>
      <w:r w:rsidRPr="002F3BDB">
        <w:rPr>
          <w:rFonts w:asciiTheme="minorHAnsi" w:hAnsiTheme="minorHAnsi" w:cstheme="minorHAnsi"/>
        </w:rPr>
        <w:t>Halskärl</w:t>
      </w:r>
    </w:p>
    <w:p w14:paraId="5C6ECDC7" w14:textId="77777777" w:rsid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K</w:t>
      </w:r>
      <w:r w:rsidRPr="002F3BDB">
        <w:rPr>
          <w:rFonts w:asciiTheme="minorHAnsi" w:hAnsiTheme="minorHAnsi" w:cstheme="minorHAnsi"/>
        </w:rPr>
        <w:t>öra självständigt</w:t>
      </w:r>
    </w:p>
    <w:p w14:paraId="11CD767E" w14:textId="34A5EC81" w:rsidR="002F3BDB" w:rsidRP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B</w:t>
      </w:r>
      <w:r w:rsidRPr="002F3BDB">
        <w:rPr>
          <w:rFonts w:asciiTheme="minorHAnsi" w:hAnsiTheme="minorHAnsi" w:cstheme="minorHAnsi"/>
        </w:rPr>
        <w:t>esvara</w:t>
      </w:r>
    </w:p>
    <w:p w14:paraId="494B9B38" w14:textId="77777777" w:rsidR="002F3BDB" w:rsidRDefault="002F3BDB" w:rsidP="002F3BDB">
      <w:pPr>
        <w:pStyle w:val="Liststycke"/>
        <w:numPr>
          <w:ilvl w:val="0"/>
          <w:numId w:val="2"/>
        </w:numPr>
        <w:spacing w:after="240"/>
        <w:rPr>
          <w:rFonts w:asciiTheme="minorHAnsi" w:hAnsiTheme="minorHAnsi" w:cstheme="minorHAnsi"/>
        </w:rPr>
      </w:pPr>
      <w:proofErr w:type="spellStart"/>
      <w:r w:rsidRPr="002F3BDB">
        <w:rPr>
          <w:rFonts w:asciiTheme="minorHAnsi" w:hAnsiTheme="minorHAnsi" w:cstheme="minorHAnsi"/>
        </w:rPr>
        <w:t>Benkärl</w:t>
      </w:r>
      <w:proofErr w:type="spellEnd"/>
      <w:r w:rsidRPr="002F3BDB">
        <w:rPr>
          <w:rFonts w:asciiTheme="minorHAnsi" w:hAnsiTheme="minorHAnsi" w:cstheme="minorHAnsi"/>
        </w:rPr>
        <w:t>, artärer och vener</w:t>
      </w:r>
    </w:p>
    <w:p w14:paraId="531F5262" w14:textId="77777777" w:rsid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K</w:t>
      </w:r>
      <w:r w:rsidRPr="002F3BDB">
        <w:rPr>
          <w:rFonts w:asciiTheme="minorHAnsi" w:hAnsiTheme="minorHAnsi" w:cstheme="minorHAnsi"/>
        </w:rPr>
        <w:t>öra s</w:t>
      </w:r>
      <w:r>
        <w:rPr>
          <w:rFonts w:asciiTheme="minorHAnsi" w:hAnsiTheme="minorHAnsi" w:cstheme="minorHAnsi"/>
        </w:rPr>
        <w:t>jälvständigt</w:t>
      </w:r>
    </w:p>
    <w:p w14:paraId="1247822A" w14:textId="46ECDBF3" w:rsidR="002F3BDB" w:rsidRP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S</w:t>
      </w:r>
      <w:r w:rsidRPr="002F3BDB">
        <w:rPr>
          <w:rFonts w:asciiTheme="minorHAnsi" w:hAnsiTheme="minorHAnsi" w:cstheme="minorHAnsi"/>
        </w:rPr>
        <w:t>kriva svarsförslag</w:t>
      </w:r>
    </w:p>
    <w:p w14:paraId="5C59362F" w14:textId="509B929A" w:rsidR="002F3BDB" w:rsidRDefault="002F3BDB" w:rsidP="002F3BDB">
      <w:pPr>
        <w:pStyle w:val="Liststycke"/>
        <w:numPr>
          <w:ilvl w:val="0"/>
          <w:numId w:val="2"/>
        </w:numPr>
        <w:spacing w:after="240"/>
        <w:rPr>
          <w:rFonts w:asciiTheme="minorHAnsi" w:hAnsiTheme="minorHAnsi" w:cstheme="minorHAnsi"/>
        </w:rPr>
      </w:pPr>
      <w:r w:rsidRPr="002F3BDB">
        <w:rPr>
          <w:rFonts w:asciiTheme="minorHAnsi" w:hAnsiTheme="minorHAnsi" w:cstheme="minorHAnsi"/>
        </w:rPr>
        <w:t>Dialysaccesser</w:t>
      </w:r>
    </w:p>
    <w:p w14:paraId="236F797C" w14:textId="77777777" w:rsid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K</w:t>
      </w:r>
      <w:r w:rsidRPr="002F3BDB">
        <w:rPr>
          <w:rFonts w:asciiTheme="minorHAnsi" w:hAnsiTheme="minorHAnsi" w:cstheme="minorHAnsi"/>
        </w:rPr>
        <w:t>öra s</w:t>
      </w:r>
      <w:r>
        <w:rPr>
          <w:rFonts w:asciiTheme="minorHAnsi" w:hAnsiTheme="minorHAnsi" w:cstheme="minorHAnsi"/>
        </w:rPr>
        <w:t>jälvständigt</w:t>
      </w:r>
    </w:p>
    <w:p w14:paraId="37250CF9" w14:textId="46BAEE02" w:rsidR="002F3BDB" w:rsidRP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S</w:t>
      </w:r>
      <w:r w:rsidRPr="002F3BDB">
        <w:rPr>
          <w:rFonts w:asciiTheme="minorHAnsi" w:hAnsiTheme="minorHAnsi" w:cstheme="minorHAnsi"/>
        </w:rPr>
        <w:t>kriva svarsförslag</w:t>
      </w:r>
    </w:p>
    <w:p w14:paraId="65809A5D" w14:textId="0078564E" w:rsidR="002F3BDB" w:rsidRDefault="002F3BDB" w:rsidP="002F3BDB">
      <w:pPr>
        <w:pStyle w:val="Liststycke"/>
        <w:numPr>
          <w:ilvl w:val="0"/>
          <w:numId w:val="2"/>
        </w:numPr>
        <w:spacing w:after="240"/>
        <w:rPr>
          <w:rFonts w:asciiTheme="minorHAnsi" w:hAnsiTheme="minorHAnsi" w:cstheme="minorHAnsi"/>
        </w:rPr>
      </w:pPr>
      <w:r w:rsidRPr="002F3BDB">
        <w:rPr>
          <w:rFonts w:asciiTheme="minorHAnsi" w:hAnsiTheme="minorHAnsi" w:cstheme="minorHAnsi"/>
        </w:rPr>
        <w:t>DVT</w:t>
      </w:r>
    </w:p>
    <w:p w14:paraId="4EB5FE0A" w14:textId="77777777" w:rsid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K</w:t>
      </w:r>
      <w:r w:rsidRPr="002F3BDB">
        <w:rPr>
          <w:rFonts w:asciiTheme="minorHAnsi" w:hAnsiTheme="minorHAnsi" w:cstheme="minorHAnsi"/>
        </w:rPr>
        <w:t>öra självständigt</w:t>
      </w:r>
    </w:p>
    <w:p w14:paraId="6FB6B120" w14:textId="4BF694C1" w:rsidR="002F3BDB" w:rsidRP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B</w:t>
      </w:r>
      <w:r w:rsidRPr="002F3BDB">
        <w:rPr>
          <w:rFonts w:asciiTheme="minorHAnsi" w:hAnsiTheme="minorHAnsi" w:cstheme="minorHAnsi"/>
        </w:rPr>
        <w:t>esvara</w:t>
      </w:r>
    </w:p>
    <w:p w14:paraId="3507BF5C" w14:textId="28513CBB" w:rsidR="002F3BDB" w:rsidRDefault="002F3BDB" w:rsidP="002F3BDB">
      <w:pPr>
        <w:pStyle w:val="Liststycke"/>
        <w:numPr>
          <w:ilvl w:val="0"/>
          <w:numId w:val="2"/>
        </w:numPr>
        <w:spacing w:after="240"/>
        <w:rPr>
          <w:rFonts w:asciiTheme="minorHAnsi" w:hAnsiTheme="minorHAnsi" w:cstheme="minorHAnsi"/>
        </w:rPr>
      </w:pPr>
      <w:r>
        <w:rPr>
          <w:rFonts w:asciiTheme="minorHAnsi" w:hAnsiTheme="minorHAnsi" w:cstheme="minorHAnsi"/>
        </w:rPr>
        <w:t>Njurdoppler</w:t>
      </w:r>
    </w:p>
    <w:p w14:paraId="6ADEEE64" w14:textId="0C1A8DDE" w:rsid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Auskultera vid cirka 5st undersökningar</w:t>
      </w:r>
    </w:p>
    <w:p w14:paraId="1CBFBC34" w14:textId="292959B6" w:rsidR="002F3BDB" w:rsidRDefault="002F3BDB" w:rsidP="002F3BDB">
      <w:pPr>
        <w:pStyle w:val="Liststycke"/>
        <w:numPr>
          <w:ilvl w:val="1"/>
          <w:numId w:val="2"/>
        </w:numPr>
        <w:spacing w:after="240"/>
        <w:rPr>
          <w:rFonts w:asciiTheme="minorHAnsi" w:hAnsiTheme="minorHAnsi" w:cstheme="minorHAnsi"/>
        </w:rPr>
      </w:pPr>
      <w:r>
        <w:rPr>
          <w:rFonts w:asciiTheme="minorHAnsi" w:hAnsiTheme="minorHAnsi" w:cstheme="minorHAnsi"/>
        </w:rPr>
        <w:t>Skriva svarsförslag</w:t>
      </w:r>
    </w:p>
    <w:p w14:paraId="11AED434" w14:textId="3FF47332" w:rsidR="002F3BDB" w:rsidRPr="002F3BDB" w:rsidRDefault="002F3BDB" w:rsidP="002F3BDB">
      <w:pPr>
        <w:pStyle w:val="Liststycke"/>
        <w:numPr>
          <w:ilvl w:val="0"/>
          <w:numId w:val="2"/>
        </w:numPr>
        <w:spacing w:after="240"/>
        <w:rPr>
          <w:rFonts w:asciiTheme="minorHAnsi" w:hAnsiTheme="minorHAnsi" w:cstheme="minorHAnsi"/>
        </w:rPr>
      </w:pPr>
      <w:r w:rsidRPr="002F3BDB">
        <w:rPr>
          <w:rFonts w:asciiTheme="minorHAnsi" w:hAnsiTheme="minorHAnsi" w:cstheme="minorHAnsi"/>
        </w:rPr>
        <w:t xml:space="preserve">Medverka som klinfys-läkare vid </w:t>
      </w:r>
      <w:r>
        <w:rPr>
          <w:rFonts w:asciiTheme="minorHAnsi" w:hAnsiTheme="minorHAnsi" w:cstheme="minorHAnsi"/>
        </w:rPr>
        <w:t>A</w:t>
      </w:r>
      <w:r w:rsidRPr="002F3BDB">
        <w:rPr>
          <w:rFonts w:asciiTheme="minorHAnsi" w:hAnsiTheme="minorHAnsi" w:cstheme="minorHAnsi"/>
        </w:rPr>
        <w:t>ccess</w:t>
      </w:r>
      <w:r w:rsidR="00A34B19">
        <w:rPr>
          <w:rFonts w:asciiTheme="minorHAnsi" w:hAnsiTheme="minorHAnsi" w:cstheme="minorHAnsi"/>
        </w:rPr>
        <w:t>konferens</w:t>
      </w:r>
    </w:p>
    <w:p w14:paraId="7B0F9060" w14:textId="520635F7" w:rsidR="002F3BDB" w:rsidRPr="002F3BDB" w:rsidRDefault="002F3BDB" w:rsidP="002F3BDB">
      <w:pPr>
        <w:pStyle w:val="Liststycke"/>
        <w:numPr>
          <w:ilvl w:val="0"/>
          <w:numId w:val="2"/>
        </w:numPr>
        <w:spacing w:after="240"/>
        <w:rPr>
          <w:rFonts w:asciiTheme="minorHAnsi" w:hAnsiTheme="minorHAnsi" w:cstheme="minorHAnsi"/>
        </w:rPr>
      </w:pPr>
      <w:r w:rsidRPr="002F3BDB">
        <w:rPr>
          <w:rFonts w:asciiTheme="minorHAnsi" w:hAnsiTheme="minorHAnsi" w:cstheme="minorHAnsi"/>
        </w:rPr>
        <w:t xml:space="preserve">Medverka som klinfys-läkare vid </w:t>
      </w:r>
      <w:proofErr w:type="spellStart"/>
      <w:r>
        <w:rPr>
          <w:rFonts w:asciiTheme="minorHAnsi" w:hAnsiTheme="minorHAnsi" w:cstheme="minorHAnsi"/>
        </w:rPr>
        <w:t>C</w:t>
      </w:r>
      <w:r w:rsidRPr="002F3BDB">
        <w:rPr>
          <w:rFonts w:asciiTheme="minorHAnsi" w:hAnsiTheme="minorHAnsi" w:cstheme="minorHAnsi"/>
        </w:rPr>
        <w:t>arotis</w:t>
      </w:r>
      <w:r w:rsidR="007F3A84">
        <w:rPr>
          <w:rFonts w:asciiTheme="minorHAnsi" w:hAnsiTheme="minorHAnsi" w:cstheme="minorHAnsi"/>
        </w:rPr>
        <w:t>k</w:t>
      </w:r>
      <w:r w:rsidR="00AD1B58">
        <w:rPr>
          <w:rFonts w:asciiTheme="minorHAnsi" w:hAnsiTheme="minorHAnsi" w:cstheme="minorHAnsi"/>
        </w:rPr>
        <w:t>onferens</w:t>
      </w:r>
      <w:proofErr w:type="spellEnd"/>
      <w:r w:rsidRPr="002F3BDB">
        <w:rPr>
          <w:rFonts w:asciiTheme="minorHAnsi" w:hAnsiTheme="minorHAnsi" w:cstheme="minorHAnsi"/>
        </w:rPr>
        <w:t xml:space="preserve">                                                 </w:t>
      </w:r>
    </w:p>
    <w:p w14:paraId="15B73C12" w14:textId="0B8A0EE5" w:rsidR="007D23C7" w:rsidRDefault="00513A92" w:rsidP="00AD1B58">
      <w:pPr>
        <w:spacing w:before="240" w:after="120"/>
        <w:rPr>
          <w:rFonts w:ascii="Arial" w:hAnsi="Arial" w:cs="Arial"/>
          <w:b/>
          <w:sz w:val="28"/>
          <w:szCs w:val="28"/>
        </w:rPr>
      </w:pPr>
      <w:r w:rsidRPr="002F3BDB">
        <w:rPr>
          <w:rFonts w:ascii="Arial" w:hAnsi="Arial" w:cs="Arial"/>
          <w:b/>
          <w:sz w:val="28"/>
          <w:szCs w:val="28"/>
        </w:rPr>
        <w:t>Ronder</w:t>
      </w:r>
      <w:r w:rsidR="002F3BDB" w:rsidRPr="002F3BDB">
        <w:rPr>
          <w:rFonts w:ascii="Arial" w:hAnsi="Arial" w:cs="Arial"/>
          <w:b/>
          <w:sz w:val="28"/>
          <w:szCs w:val="28"/>
        </w:rPr>
        <w:t xml:space="preserve"> och möten</w:t>
      </w:r>
    </w:p>
    <w:p w14:paraId="37DF38B7" w14:textId="2B025C87" w:rsidR="00AD1B58" w:rsidRPr="00126836" w:rsidRDefault="00AD1B58" w:rsidP="00AD1B58">
      <w:pPr>
        <w:spacing w:after="120"/>
        <w:rPr>
          <w:b/>
          <w:bCs/>
        </w:rPr>
      </w:pPr>
      <w:r w:rsidRPr="00126836">
        <w:rPr>
          <w:b/>
          <w:bCs/>
        </w:rPr>
        <w:t>Ronder</w:t>
      </w:r>
    </w:p>
    <w:tbl>
      <w:tblPr>
        <w:tblStyle w:val="Tabellrutnt"/>
        <w:tblW w:w="9214" w:type="dxa"/>
        <w:tblInd w:w="-5" w:type="dxa"/>
        <w:tblLook w:val="04A0" w:firstRow="1" w:lastRow="0" w:firstColumn="1" w:lastColumn="0" w:noHBand="0" w:noVBand="1"/>
      </w:tblPr>
      <w:tblGrid>
        <w:gridCol w:w="2694"/>
        <w:gridCol w:w="921"/>
        <w:gridCol w:w="2734"/>
        <w:gridCol w:w="2865"/>
      </w:tblGrid>
      <w:tr w:rsidR="00664142" w14:paraId="4FB1260D" w14:textId="77777777" w:rsidTr="00126836">
        <w:tc>
          <w:tcPr>
            <w:tcW w:w="2694" w:type="dxa"/>
            <w:shd w:val="clear" w:color="auto" w:fill="D9D9D9" w:themeFill="background1" w:themeFillShade="D9"/>
          </w:tcPr>
          <w:p w14:paraId="47F0E96A" w14:textId="7C60998F" w:rsidR="00664142" w:rsidRPr="007D23C7" w:rsidRDefault="002F3BDB" w:rsidP="007D23C7">
            <w:pPr>
              <w:pStyle w:val="Liststycke"/>
              <w:ind w:left="0"/>
              <w:rPr>
                <w:rFonts w:asciiTheme="minorHAnsi" w:hAnsiTheme="minorHAnsi" w:cstheme="minorHAnsi"/>
              </w:rPr>
            </w:pPr>
            <w:r>
              <w:rPr>
                <w:rFonts w:asciiTheme="minorHAnsi" w:hAnsiTheme="minorHAnsi" w:cstheme="minorHAnsi"/>
              </w:rPr>
              <w:t>Måndag</w:t>
            </w:r>
          </w:p>
        </w:tc>
        <w:tc>
          <w:tcPr>
            <w:tcW w:w="921" w:type="dxa"/>
          </w:tcPr>
          <w:p w14:paraId="0037548A" w14:textId="0E70F5A8" w:rsidR="00664142" w:rsidRPr="007D23C7" w:rsidRDefault="00AD1B58" w:rsidP="007D23C7">
            <w:pPr>
              <w:pStyle w:val="Liststycke"/>
              <w:ind w:left="0"/>
              <w:rPr>
                <w:rFonts w:asciiTheme="minorHAnsi" w:hAnsiTheme="minorHAnsi" w:cstheme="minorHAnsi"/>
              </w:rPr>
            </w:pPr>
            <w:r>
              <w:rPr>
                <w:rFonts w:asciiTheme="minorHAnsi" w:hAnsiTheme="minorHAnsi" w:cstheme="minorHAnsi"/>
              </w:rPr>
              <w:t>14:4</w:t>
            </w:r>
            <w:r w:rsidR="00A34B19">
              <w:rPr>
                <w:rFonts w:asciiTheme="minorHAnsi" w:hAnsiTheme="minorHAnsi" w:cstheme="minorHAnsi"/>
              </w:rPr>
              <w:t>5</w:t>
            </w:r>
          </w:p>
        </w:tc>
        <w:tc>
          <w:tcPr>
            <w:tcW w:w="2734" w:type="dxa"/>
          </w:tcPr>
          <w:p w14:paraId="65B2DB1E" w14:textId="10143892" w:rsidR="00664142" w:rsidRPr="007D23C7" w:rsidRDefault="00AD1B58" w:rsidP="007D23C7">
            <w:pPr>
              <w:pStyle w:val="Liststycke"/>
              <w:ind w:left="0"/>
              <w:rPr>
                <w:rFonts w:asciiTheme="minorHAnsi" w:hAnsiTheme="minorHAnsi" w:cstheme="minorHAnsi"/>
              </w:rPr>
            </w:pPr>
            <w:r>
              <w:rPr>
                <w:rFonts w:asciiTheme="minorHAnsi" w:hAnsiTheme="minorHAnsi" w:cstheme="minorHAnsi"/>
              </w:rPr>
              <w:t>Access</w:t>
            </w:r>
            <w:r w:rsidR="00A34B19">
              <w:rPr>
                <w:rFonts w:asciiTheme="minorHAnsi" w:hAnsiTheme="minorHAnsi" w:cstheme="minorHAnsi"/>
              </w:rPr>
              <w:t>konferens</w:t>
            </w:r>
          </w:p>
        </w:tc>
        <w:tc>
          <w:tcPr>
            <w:tcW w:w="2865" w:type="dxa"/>
          </w:tcPr>
          <w:p w14:paraId="198CF574" w14:textId="468E47D2" w:rsidR="00664142" w:rsidRPr="007D23C7" w:rsidRDefault="00AD1B58" w:rsidP="007D23C7">
            <w:pPr>
              <w:pStyle w:val="Liststycke"/>
              <w:ind w:left="0"/>
              <w:rPr>
                <w:rFonts w:asciiTheme="minorHAnsi" w:hAnsiTheme="minorHAnsi" w:cstheme="minorHAnsi"/>
              </w:rPr>
            </w:pPr>
            <w:r>
              <w:rPr>
                <w:rFonts w:asciiTheme="minorHAnsi" w:hAnsiTheme="minorHAnsi" w:cstheme="minorHAnsi"/>
              </w:rPr>
              <w:t xml:space="preserve">Konferensrum på </w:t>
            </w:r>
            <w:r w:rsidR="00171DFB">
              <w:rPr>
                <w:rFonts w:asciiTheme="minorHAnsi" w:hAnsiTheme="minorHAnsi" w:cstheme="minorHAnsi"/>
              </w:rPr>
              <w:t>AVD</w:t>
            </w:r>
            <w:r>
              <w:rPr>
                <w:rFonts w:asciiTheme="minorHAnsi" w:hAnsiTheme="minorHAnsi" w:cstheme="minorHAnsi"/>
              </w:rPr>
              <w:t xml:space="preserve"> 130</w:t>
            </w:r>
          </w:p>
        </w:tc>
      </w:tr>
      <w:tr w:rsidR="00A34B19" w14:paraId="67987413" w14:textId="77777777" w:rsidTr="00126836">
        <w:tc>
          <w:tcPr>
            <w:tcW w:w="2694" w:type="dxa"/>
            <w:shd w:val="clear" w:color="auto" w:fill="D9D9D9" w:themeFill="background1" w:themeFillShade="D9"/>
          </w:tcPr>
          <w:p w14:paraId="252242B7" w14:textId="4DD4B1E9" w:rsidR="00A34B19" w:rsidRDefault="00A34B19" w:rsidP="00A34B19">
            <w:pPr>
              <w:pStyle w:val="Liststycke"/>
              <w:ind w:left="0"/>
              <w:rPr>
                <w:rFonts w:asciiTheme="minorHAnsi" w:hAnsiTheme="minorHAnsi" w:cstheme="minorHAnsi"/>
              </w:rPr>
            </w:pPr>
            <w:r>
              <w:rPr>
                <w:rFonts w:asciiTheme="minorHAnsi" w:hAnsiTheme="minorHAnsi" w:cstheme="minorHAnsi"/>
              </w:rPr>
              <w:lastRenderedPageBreak/>
              <w:t>Måndag var 4:e vecka</w:t>
            </w:r>
          </w:p>
        </w:tc>
        <w:tc>
          <w:tcPr>
            <w:tcW w:w="921" w:type="dxa"/>
          </w:tcPr>
          <w:p w14:paraId="2E663CF3" w14:textId="73BA20FE" w:rsidR="00A34B19" w:rsidRDefault="00A34B19" w:rsidP="00A34B19">
            <w:pPr>
              <w:pStyle w:val="Liststycke"/>
              <w:ind w:left="0"/>
              <w:rPr>
                <w:rFonts w:asciiTheme="minorHAnsi" w:hAnsiTheme="minorHAnsi" w:cstheme="minorHAnsi"/>
              </w:rPr>
            </w:pPr>
            <w:r>
              <w:rPr>
                <w:rFonts w:asciiTheme="minorHAnsi" w:hAnsiTheme="minorHAnsi" w:cstheme="minorHAnsi"/>
              </w:rPr>
              <w:t>13:00</w:t>
            </w:r>
          </w:p>
        </w:tc>
        <w:tc>
          <w:tcPr>
            <w:tcW w:w="2734" w:type="dxa"/>
          </w:tcPr>
          <w:p w14:paraId="233D0148" w14:textId="469098F3" w:rsidR="00A34B19" w:rsidRDefault="00A34B19" w:rsidP="00A34B19">
            <w:pPr>
              <w:pStyle w:val="Liststycke"/>
              <w:ind w:left="0"/>
              <w:rPr>
                <w:rFonts w:asciiTheme="minorHAnsi" w:hAnsiTheme="minorHAnsi" w:cstheme="minorHAnsi"/>
              </w:rPr>
            </w:pPr>
            <w:r>
              <w:rPr>
                <w:rFonts w:asciiTheme="minorHAnsi" w:hAnsiTheme="minorHAnsi" w:cstheme="minorHAnsi"/>
              </w:rPr>
              <w:t>Njurartärstenoskonferens (NASK)</w:t>
            </w:r>
          </w:p>
        </w:tc>
        <w:tc>
          <w:tcPr>
            <w:tcW w:w="2865" w:type="dxa"/>
          </w:tcPr>
          <w:p w14:paraId="7666FA2C" w14:textId="344872AD" w:rsidR="00A34B19" w:rsidRDefault="00A34B19" w:rsidP="00A34B19">
            <w:pPr>
              <w:pStyle w:val="Liststycke"/>
              <w:ind w:left="0"/>
              <w:rPr>
                <w:rFonts w:asciiTheme="minorHAnsi" w:hAnsiTheme="minorHAnsi" w:cstheme="minorHAnsi"/>
              </w:rPr>
            </w:pPr>
            <w:r>
              <w:rPr>
                <w:rFonts w:asciiTheme="minorHAnsi" w:hAnsiTheme="minorHAnsi" w:cstheme="minorHAnsi"/>
              </w:rPr>
              <w:t>Gröna stråket 2, plan 2, uppgång B</w:t>
            </w:r>
          </w:p>
        </w:tc>
      </w:tr>
      <w:tr w:rsidR="00362AF5" w14:paraId="7097C414" w14:textId="77777777" w:rsidTr="00126836">
        <w:tc>
          <w:tcPr>
            <w:tcW w:w="2694" w:type="dxa"/>
            <w:shd w:val="clear" w:color="auto" w:fill="D9D9D9" w:themeFill="background1" w:themeFillShade="D9"/>
            <w:vAlign w:val="center"/>
          </w:tcPr>
          <w:p w14:paraId="5A0DA26E" w14:textId="3EA2CF04" w:rsidR="00362AF5" w:rsidRPr="007D23C7" w:rsidRDefault="00AD1B58" w:rsidP="00362AF5">
            <w:pPr>
              <w:pStyle w:val="Liststycke"/>
              <w:ind w:left="0"/>
              <w:rPr>
                <w:rFonts w:asciiTheme="minorHAnsi" w:hAnsiTheme="minorHAnsi" w:cstheme="minorHAnsi"/>
              </w:rPr>
            </w:pPr>
            <w:r>
              <w:rPr>
                <w:rFonts w:asciiTheme="minorHAnsi" w:hAnsiTheme="minorHAnsi" w:cstheme="minorHAnsi"/>
              </w:rPr>
              <w:t>Torsdag</w:t>
            </w:r>
          </w:p>
        </w:tc>
        <w:tc>
          <w:tcPr>
            <w:tcW w:w="921" w:type="dxa"/>
          </w:tcPr>
          <w:p w14:paraId="581D2A67" w14:textId="4E183F1C" w:rsidR="00362AF5" w:rsidRPr="007D23C7" w:rsidRDefault="00AD1B58" w:rsidP="007D23C7">
            <w:pPr>
              <w:pStyle w:val="Liststycke"/>
              <w:ind w:left="0"/>
              <w:rPr>
                <w:rFonts w:asciiTheme="minorHAnsi" w:hAnsiTheme="minorHAnsi" w:cstheme="minorHAnsi"/>
              </w:rPr>
            </w:pPr>
            <w:r>
              <w:rPr>
                <w:rFonts w:asciiTheme="minorHAnsi" w:hAnsiTheme="minorHAnsi" w:cstheme="minorHAnsi"/>
              </w:rPr>
              <w:t>14:30</w:t>
            </w:r>
          </w:p>
        </w:tc>
        <w:tc>
          <w:tcPr>
            <w:tcW w:w="2734" w:type="dxa"/>
          </w:tcPr>
          <w:p w14:paraId="71F0A674" w14:textId="5FF38DE1" w:rsidR="00362AF5" w:rsidRPr="007D23C7" w:rsidRDefault="00AD1B58" w:rsidP="007D23C7">
            <w:pPr>
              <w:pStyle w:val="Liststycke"/>
              <w:ind w:left="0"/>
              <w:rPr>
                <w:rFonts w:asciiTheme="minorHAnsi" w:hAnsiTheme="minorHAnsi" w:cstheme="minorHAnsi"/>
              </w:rPr>
            </w:pPr>
            <w:proofErr w:type="spellStart"/>
            <w:r>
              <w:rPr>
                <w:rFonts w:asciiTheme="minorHAnsi" w:hAnsiTheme="minorHAnsi" w:cstheme="minorHAnsi"/>
              </w:rPr>
              <w:t>Carotiskonferens</w:t>
            </w:r>
            <w:proofErr w:type="spellEnd"/>
          </w:p>
        </w:tc>
        <w:tc>
          <w:tcPr>
            <w:tcW w:w="2865" w:type="dxa"/>
          </w:tcPr>
          <w:p w14:paraId="382EA5B4" w14:textId="0783704A" w:rsidR="00362AF5" w:rsidRPr="007D23C7" w:rsidRDefault="00AD1B58" w:rsidP="007D23C7">
            <w:pPr>
              <w:pStyle w:val="Liststycke"/>
              <w:ind w:left="0"/>
              <w:rPr>
                <w:rFonts w:asciiTheme="minorHAnsi" w:hAnsiTheme="minorHAnsi" w:cstheme="minorHAnsi"/>
              </w:rPr>
            </w:pPr>
            <w:r>
              <w:rPr>
                <w:rFonts w:asciiTheme="minorHAnsi" w:hAnsiTheme="minorHAnsi" w:cstheme="minorHAnsi"/>
              </w:rPr>
              <w:t xml:space="preserve">Neuroradiologi, </w:t>
            </w:r>
            <w:proofErr w:type="spellStart"/>
            <w:r>
              <w:rPr>
                <w:rFonts w:asciiTheme="minorHAnsi" w:hAnsiTheme="minorHAnsi" w:cstheme="minorHAnsi"/>
              </w:rPr>
              <w:t>rondrum</w:t>
            </w:r>
            <w:proofErr w:type="spellEnd"/>
            <w:r>
              <w:rPr>
                <w:rFonts w:asciiTheme="minorHAnsi" w:hAnsiTheme="minorHAnsi" w:cstheme="minorHAnsi"/>
              </w:rPr>
              <w:t xml:space="preserve"> 3</w:t>
            </w:r>
          </w:p>
        </w:tc>
      </w:tr>
    </w:tbl>
    <w:p w14:paraId="34EBA462" w14:textId="4DF6D314" w:rsidR="00513A92" w:rsidRPr="00126836" w:rsidRDefault="00AD1B58" w:rsidP="00AD1B58">
      <w:pPr>
        <w:spacing w:before="120" w:after="120"/>
        <w:rPr>
          <w:b/>
          <w:bCs/>
        </w:rPr>
      </w:pPr>
      <w:r w:rsidRPr="00126836">
        <w:rPr>
          <w:b/>
          <w:bCs/>
        </w:rPr>
        <w:t>M</w:t>
      </w:r>
      <w:r w:rsidR="00513A92" w:rsidRPr="00126836">
        <w:rPr>
          <w:b/>
          <w:bCs/>
        </w:rPr>
        <w:t>öten</w:t>
      </w:r>
    </w:p>
    <w:tbl>
      <w:tblPr>
        <w:tblStyle w:val="Tabellrutnt"/>
        <w:tblW w:w="9214" w:type="dxa"/>
        <w:tblInd w:w="-5" w:type="dxa"/>
        <w:tblLayout w:type="fixed"/>
        <w:tblLook w:val="04A0" w:firstRow="1" w:lastRow="0" w:firstColumn="1" w:lastColumn="0" w:noHBand="0" w:noVBand="1"/>
      </w:tblPr>
      <w:tblGrid>
        <w:gridCol w:w="1462"/>
        <w:gridCol w:w="1373"/>
        <w:gridCol w:w="4536"/>
        <w:gridCol w:w="1843"/>
      </w:tblGrid>
      <w:tr w:rsidR="00CF5C30" w14:paraId="09DA06EB" w14:textId="77777777" w:rsidTr="00126836">
        <w:tc>
          <w:tcPr>
            <w:tcW w:w="1462" w:type="dxa"/>
            <w:shd w:val="clear" w:color="auto" w:fill="D9D9D9" w:themeFill="background1" w:themeFillShade="D9"/>
          </w:tcPr>
          <w:p w14:paraId="561C9477" w14:textId="5E6FE0AC"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Måndag</w:t>
            </w:r>
          </w:p>
        </w:tc>
        <w:tc>
          <w:tcPr>
            <w:tcW w:w="1373" w:type="dxa"/>
          </w:tcPr>
          <w:p w14:paraId="2178777E" w14:textId="6DE86899"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8:00 – 8:15</w:t>
            </w:r>
          </w:p>
        </w:tc>
        <w:tc>
          <w:tcPr>
            <w:tcW w:w="4536" w:type="dxa"/>
          </w:tcPr>
          <w:p w14:paraId="258CE395" w14:textId="64F33CD2"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Fallpresentation UCG-Kärl-</w:t>
            </w:r>
            <w:proofErr w:type="spellStart"/>
            <w:r w:rsidRPr="007D23C7">
              <w:rPr>
                <w:rFonts w:asciiTheme="minorHAnsi" w:hAnsiTheme="minorHAnsi" w:cstheme="minorHAnsi"/>
              </w:rPr>
              <w:t>LoA</w:t>
            </w:r>
            <w:proofErr w:type="spellEnd"/>
            <w:r w:rsidRPr="007D23C7">
              <w:rPr>
                <w:rFonts w:asciiTheme="minorHAnsi" w:hAnsiTheme="minorHAnsi" w:cstheme="minorHAnsi"/>
              </w:rPr>
              <w:t>-NM</w:t>
            </w:r>
          </w:p>
        </w:tc>
        <w:tc>
          <w:tcPr>
            <w:tcW w:w="1843" w:type="dxa"/>
          </w:tcPr>
          <w:p w14:paraId="2903978F" w14:textId="6B85D533"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Gammastrålen</w:t>
            </w:r>
          </w:p>
        </w:tc>
      </w:tr>
      <w:tr w:rsidR="00B72E2E" w14:paraId="443FC792" w14:textId="77777777" w:rsidTr="00126836">
        <w:tc>
          <w:tcPr>
            <w:tcW w:w="1462" w:type="dxa"/>
            <w:shd w:val="clear" w:color="auto" w:fill="D9D9D9" w:themeFill="background1" w:themeFillShade="D9"/>
          </w:tcPr>
          <w:p w14:paraId="73280925" w14:textId="42D99230" w:rsidR="00B72E2E" w:rsidRPr="007D23C7" w:rsidRDefault="00B72E2E" w:rsidP="00B72E2E">
            <w:pPr>
              <w:pStyle w:val="Liststycke"/>
              <w:ind w:left="0"/>
              <w:rPr>
                <w:rFonts w:asciiTheme="minorHAnsi" w:hAnsiTheme="minorHAnsi" w:cstheme="minorHAnsi"/>
              </w:rPr>
            </w:pPr>
            <w:r w:rsidRPr="007D23C7">
              <w:rPr>
                <w:rFonts w:asciiTheme="minorHAnsi" w:hAnsiTheme="minorHAnsi" w:cstheme="minorHAnsi"/>
              </w:rPr>
              <w:t>T</w:t>
            </w:r>
            <w:r>
              <w:rPr>
                <w:rFonts w:asciiTheme="minorHAnsi" w:hAnsiTheme="minorHAnsi" w:cstheme="minorHAnsi"/>
              </w:rPr>
              <w:t>isdag</w:t>
            </w:r>
          </w:p>
        </w:tc>
        <w:tc>
          <w:tcPr>
            <w:tcW w:w="1373" w:type="dxa"/>
          </w:tcPr>
          <w:p w14:paraId="61F3C75A" w14:textId="2FCA0817" w:rsidR="00B72E2E" w:rsidRPr="007D23C7" w:rsidRDefault="00B72E2E" w:rsidP="00B72E2E">
            <w:pPr>
              <w:pStyle w:val="Liststycke"/>
              <w:ind w:left="0"/>
              <w:rPr>
                <w:rFonts w:asciiTheme="minorHAnsi" w:hAnsiTheme="minorHAnsi" w:cstheme="minorHAnsi"/>
              </w:rPr>
            </w:pPr>
            <w:r w:rsidRPr="007D23C7">
              <w:rPr>
                <w:rFonts w:asciiTheme="minorHAnsi" w:hAnsiTheme="minorHAnsi" w:cstheme="minorHAnsi"/>
              </w:rPr>
              <w:t>8:00 – 9:00</w:t>
            </w:r>
          </w:p>
        </w:tc>
        <w:tc>
          <w:tcPr>
            <w:tcW w:w="4536" w:type="dxa"/>
          </w:tcPr>
          <w:p w14:paraId="6033ABB9" w14:textId="58BC8343" w:rsidR="00B72E2E" w:rsidRPr="007D23C7" w:rsidRDefault="00B72E2E" w:rsidP="00B72E2E">
            <w:pPr>
              <w:pStyle w:val="Liststycke"/>
              <w:ind w:left="0"/>
              <w:rPr>
                <w:rFonts w:asciiTheme="minorHAnsi" w:hAnsiTheme="minorHAnsi" w:cstheme="minorHAnsi"/>
              </w:rPr>
            </w:pPr>
            <w:r w:rsidRPr="007D23C7">
              <w:rPr>
                <w:rFonts w:asciiTheme="minorHAnsi" w:hAnsiTheme="minorHAnsi" w:cstheme="minorHAnsi"/>
              </w:rPr>
              <w:t>APT/arbetsmöte/utbildning</w:t>
            </w:r>
          </w:p>
        </w:tc>
        <w:tc>
          <w:tcPr>
            <w:tcW w:w="1843" w:type="dxa"/>
          </w:tcPr>
          <w:p w14:paraId="394FC4DB" w14:textId="7FC4DFDC" w:rsidR="00B72E2E" w:rsidRPr="007D23C7" w:rsidRDefault="00B72E2E" w:rsidP="00B72E2E">
            <w:pPr>
              <w:pStyle w:val="Liststycke"/>
              <w:ind w:left="0"/>
              <w:rPr>
                <w:rFonts w:asciiTheme="minorHAnsi" w:hAnsiTheme="minorHAnsi" w:cstheme="minorHAnsi"/>
              </w:rPr>
            </w:pPr>
            <w:r w:rsidRPr="007D23C7">
              <w:rPr>
                <w:rFonts w:asciiTheme="minorHAnsi" w:hAnsiTheme="minorHAnsi" w:cstheme="minorHAnsi"/>
              </w:rPr>
              <w:t>Lokal varierar</w:t>
            </w:r>
          </w:p>
        </w:tc>
      </w:tr>
      <w:tr w:rsidR="00CF5C30" w14:paraId="688D48D0" w14:textId="77777777" w:rsidTr="00126836">
        <w:tc>
          <w:tcPr>
            <w:tcW w:w="1462" w:type="dxa"/>
            <w:shd w:val="clear" w:color="auto" w:fill="D9D9D9" w:themeFill="background1" w:themeFillShade="D9"/>
          </w:tcPr>
          <w:p w14:paraId="0C48212B" w14:textId="77777777"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Onsdag</w:t>
            </w:r>
          </w:p>
        </w:tc>
        <w:tc>
          <w:tcPr>
            <w:tcW w:w="1373" w:type="dxa"/>
          </w:tcPr>
          <w:p w14:paraId="462D2026" w14:textId="0DA5413D"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8:00 – 9:00</w:t>
            </w:r>
          </w:p>
        </w:tc>
        <w:tc>
          <w:tcPr>
            <w:tcW w:w="4536" w:type="dxa"/>
          </w:tcPr>
          <w:p w14:paraId="4C372E1E" w14:textId="3C768A04"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Läkarmöte Klinisk Fysiologi</w:t>
            </w:r>
          </w:p>
        </w:tc>
        <w:tc>
          <w:tcPr>
            <w:tcW w:w="1843" w:type="dxa"/>
          </w:tcPr>
          <w:p w14:paraId="7BF10658" w14:textId="77777777"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Gammastrålen</w:t>
            </w:r>
          </w:p>
        </w:tc>
      </w:tr>
      <w:tr w:rsidR="00CF5C30" w14:paraId="77510873" w14:textId="77777777" w:rsidTr="00126836">
        <w:tc>
          <w:tcPr>
            <w:tcW w:w="1462" w:type="dxa"/>
            <w:shd w:val="clear" w:color="auto" w:fill="D9D9D9" w:themeFill="background1" w:themeFillShade="D9"/>
          </w:tcPr>
          <w:p w14:paraId="45B39469" w14:textId="77777777"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Fredag</w:t>
            </w:r>
          </w:p>
        </w:tc>
        <w:tc>
          <w:tcPr>
            <w:tcW w:w="1373" w:type="dxa"/>
          </w:tcPr>
          <w:p w14:paraId="1551581D" w14:textId="6BDFCB20"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8:00 – 8:15</w:t>
            </w:r>
          </w:p>
        </w:tc>
        <w:tc>
          <w:tcPr>
            <w:tcW w:w="4536" w:type="dxa"/>
          </w:tcPr>
          <w:p w14:paraId="6CAE0D73" w14:textId="4496A07D"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Fallpresentation UCG</w:t>
            </w:r>
          </w:p>
        </w:tc>
        <w:tc>
          <w:tcPr>
            <w:tcW w:w="1843" w:type="dxa"/>
          </w:tcPr>
          <w:p w14:paraId="6C46E877" w14:textId="09B3858C" w:rsidR="00CF5C30" w:rsidRPr="007D23C7" w:rsidRDefault="00CF5C30" w:rsidP="00C23DAD">
            <w:pPr>
              <w:pStyle w:val="Liststycke"/>
              <w:ind w:left="0"/>
              <w:rPr>
                <w:rFonts w:asciiTheme="minorHAnsi" w:hAnsiTheme="minorHAnsi" w:cstheme="minorHAnsi"/>
              </w:rPr>
            </w:pPr>
            <w:r w:rsidRPr="007D23C7">
              <w:rPr>
                <w:rFonts w:asciiTheme="minorHAnsi" w:hAnsiTheme="minorHAnsi" w:cstheme="minorHAnsi"/>
              </w:rPr>
              <w:t>Gammastrålen</w:t>
            </w:r>
          </w:p>
        </w:tc>
      </w:tr>
    </w:tbl>
    <w:p w14:paraId="34EBA469" w14:textId="77777777" w:rsidR="003057EA" w:rsidRPr="007D23C7" w:rsidRDefault="003057EA" w:rsidP="007D23C7">
      <w:pPr>
        <w:spacing w:before="240"/>
        <w:rPr>
          <w:rFonts w:ascii="Arial" w:hAnsi="Arial" w:cs="Arial"/>
          <w:b/>
          <w:sz w:val="28"/>
          <w:szCs w:val="28"/>
        </w:rPr>
      </w:pPr>
      <w:r w:rsidRPr="007D23C7">
        <w:rPr>
          <w:rFonts w:ascii="Arial" w:hAnsi="Arial" w:cs="Arial"/>
          <w:b/>
          <w:sz w:val="28"/>
          <w:szCs w:val="28"/>
        </w:rPr>
        <w:t>Medicinsk introduktion</w:t>
      </w:r>
    </w:p>
    <w:p w14:paraId="4FE8AD3C" w14:textId="49BA5FA0" w:rsidR="00B72E2E" w:rsidRDefault="00B1125F" w:rsidP="00B72E2E">
      <w:pPr>
        <w:pStyle w:val="Liststycke"/>
        <w:numPr>
          <w:ilvl w:val="0"/>
          <w:numId w:val="1"/>
        </w:numPr>
        <w:ind w:left="426" w:hanging="426"/>
        <w:rPr>
          <w:rFonts w:asciiTheme="minorHAnsi" w:hAnsiTheme="minorHAnsi" w:cstheme="minorHAnsi"/>
        </w:rPr>
      </w:pPr>
      <w:r w:rsidRPr="00B1125F">
        <w:rPr>
          <w:rFonts w:asciiTheme="minorHAnsi" w:hAnsiTheme="minorHAnsi" w:cstheme="minorHAnsi"/>
        </w:rPr>
        <w:t xml:space="preserve">Du förväntas ha läst igenom aktuella metodbeskrivningar inför dina placeringar på </w:t>
      </w:r>
      <w:r w:rsidR="00B72E2E">
        <w:rPr>
          <w:rFonts w:asciiTheme="minorHAnsi" w:hAnsiTheme="minorHAnsi" w:cstheme="minorHAnsi"/>
        </w:rPr>
        <w:t>Ö</w:t>
      </w:r>
      <w:r w:rsidRPr="00B1125F">
        <w:rPr>
          <w:rFonts w:asciiTheme="minorHAnsi" w:hAnsiTheme="minorHAnsi" w:cstheme="minorHAnsi"/>
        </w:rPr>
        <w:t>stra och Sahlgrenska</w:t>
      </w:r>
    </w:p>
    <w:p w14:paraId="4CAF415B" w14:textId="0E4CACB5" w:rsidR="00B1125F" w:rsidRPr="00B72E2E" w:rsidRDefault="007F3A84" w:rsidP="00B72E2E">
      <w:pPr>
        <w:pStyle w:val="Liststycke"/>
        <w:numPr>
          <w:ilvl w:val="1"/>
          <w:numId w:val="1"/>
        </w:numPr>
        <w:rPr>
          <w:rFonts w:asciiTheme="minorHAnsi" w:hAnsiTheme="minorHAnsi" w:cstheme="minorHAnsi"/>
        </w:rPr>
      </w:pPr>
      <w:hyperlink r:id="rId12" w:history="1">
        <w:r w:rsidR="00B72E2E" w:rsidRPr="00B72E2E">
          <w:rPr>
            <w:rStyle w:val="Hyperlnk"/>
            <w:rFonts w:asciiTheme="minorHAnsi" w:hAnsiTheme="minorHAnsi" w:cstheme="minorHAnsi"/>
          </w:rPr>
          <w:t>Hemsida – Styrande dokument Klinisk Fysiologi – Sektionsindelade rutiner – Kärl-Njursektionen</w:t>
        </w:r>
      </w:hyperlink>
    </w:p>
    <w:p w14:paraId="34EBA478" w14:textId="222EC816" w:rsidR="003057EA" w:rsidRDefault="003057EA" w:rsidP="00CD1E0B">
      <w:pPr>
        <w:spacing w:before="240"/>
        <w:rPr>
          <w:rFonts w:ascii="Arial" w:hAnsi="Arial" w:cs="Arial"/>
          <w:b/>
          <w:sz w:val="28"/>
          <w:szCs w:val="28"/>
        </w:rPr>
      </w:pPr>
      <w:r w:rsidRPr="00CD1E0B">
        <w:rPr>
          <w:rFonts w:ascii="Arial" w:hAnsi="Arial" w:cs="Arial"/>
          <w:b/>
          <w:sz w:val="28"/>
          <w:szCs w:val="28"/>
        </w:rPr>
        <w:t>Litteratur</w:t>
      </w:r>
    </w:p>
    <w:p w14:paraId="1A72B47C" w14:textId="514C3A06" w:rsidR="00015FFE" w:rsidRDefault="007F3A84" w:rsidP="00015FFE">
      <w:hyperlink r:id="rId13" w:history="1">
        <w:r w:rsidR="00015FFE" w:rsidRPr="00015FFE">
          <w:rPr>
            <w:rStyle w:val="Hyperlnk"/>
          </w:rPr>
          <w:t>Litteraturlista SFKF</w:t>
        </w:r>
      </w:hyperlink>
    </w:p>
    <w:p w14:paraId="4019642E" w14:textId="1C0745F6" w:rsidR="00126836" w:rsidRDefault="00126836" w:rsidP="00CD1E0B">
      <w:pPr>
        <w:spacing w:before="240"/>
        <w:rPr>
          <w:rFonts w:ascii="Arial" w:hAnsi="Arial" w:cs="Arial"/>
          <w:b/>
          <w:sz w:val="28"/>
          <w:szCs w:val="28"/>
        </w:rPr>
      </w:pPr>
      <w:r>
        <w:rPr>
          <w:rFonts w:ascii="Arial" w:hAnsi="Arial" w:cs="Arial"/>
          <w:b/>
          <w:sz w:val="28"/>
          <w:szCs w:val="28"/>
        </w:rPr>
        <w:t>Kontaktlista</w:t>
      </w:r>
    </w:p>
    <w:p w14:paraId="4A3432C9" w14:textId="52B855E8" w:rsidR="00015FFE" w:rsidRDefault="00015FFE" w:rsidP="00015FFE">
      <w:pPr>
        <w:pStyle w:val="Liststycke"/>
        <w:numPr>
          <w:ilvl w:val="0"/>
          <w:numId w:val="25"/>
        </w:numPr>
      </w:pPr>
      <w:r>
        <w:t>Studierektor: Kim Colliander (35211)</w:t>
      </w:r>
    </w:p>
    <w:p w14:paraId="63935CDD" w14:textId="407E3D5F" w:rsidR="00015FFE" w:rsidRDefault="00015FFE" w:rsidP="00015FFE">
      <w:pPr>
        <w:pStyle w:val="Liststycke"/>
        <w:numPr>
          <w:ilvl w:val="0"/>
          <w:numId w:val="25"/>
        </w:numPr>
      </w:pPr>
      <w:r>
        <w:t>Sektionschef: Dritan Poci (28008)</w:t>
      </w:r>
    </w:p>
    <w:p w14:paraId="3303A3D5" w14:textId="776DCBE6" w:rsidR="00126836" w:rsidRDefault="00126836" w:rsidP="00015FFE">
      <w:pPr>
        <w:pStyle w:val="Liststycke"/>
        <w:numPr>
          <w:ilvl w:val="0"/>
          <w:numId w:val="25"/>
        </w:numPr>
      </w:pPr>
      <w:r>
        <w:t>Vårdenhetsöverläkare: Kim Colliander (35211)</w:t>
      </w:r>
    </w:p>
    <w:p w14:paraId="7734B034" w14:textId="5F220E01" w:rsidR="00126836" w:rsidRDefault="00126836" w:rsidP="00015FFE">
      <w:pPr>
        <w:pStyle w:val="Liststycke"/>
        <w:numPr>
          <w:ilvl w:val="0"/>
          <w:numId w:val="25"/>
        </w:numPr>
      </w:pPr>
      <w:r>
        <w:t xml:space="preserve">Sektionsledare SU/Sahlgrenska: </w:t>
      </w:r>
      <w:r w:rsidRPr="00126836">
        <w:t>Maria Axander Ek</w:t>
      </w:r>
      <w:r>
        <w:t xml:space="preserve"> (28040)</w:t>
      </w:r>
    </w:p>
    <w:p w14:paraId="1F3D6D15" w14:textId="3AD53B96" w:rsidR="00126836" w:rsidRDefault="00126836" w:rsidP="00015FFE">
      <w:pPr>
        <w:pStyle w:val="Liststycke"/>
        <w:numPr>
          <w:ilvl w:val="0"/>
          <w:numId w:val="25"/>
        </w:numPr>
      </w:pPr>
      <w:r>
        <w:t xml:space="preserve">Sektionsledare SU/Östra: </w:t>
      </w:r>
      <w:r w:rsidRPr="00126836">
        <w:t xml:space="preserve">Heather Tompkins Jansson </w:t>
      </w:r>
      <w:r>
        <w:t>(35494)</w:t>
      </w:r>
    </w:p>
    <w:p w14:paraId="021C90A0" w14:textId="77777777" w:rsidR="00015FFE" w:rsidRDefault="00015FFE" w:rsidP="00126836"/>
    <w:p w14:paraId="19577DCF" w14:textId="339ECAF9" w:rsidR="00015FFE" w:rsidRDefault="00015FFE" w:rsidP="00015FFE">
      <w:pPr>
        <w:pStyle w:val="Liststycke"/>
        <w:numPr>
          <w:ilvl w:val="0"/>
          <w:numId w:val="25"/>
        </w:numPr>
      </w:pPr>
      <w:r>
        <w:t>Agfa support: 28165</w:t>
      </w:r>
    </w:p>
    <w:p w14:paraId="59A35711" w14:textId="77777777" w:rsidR="00126836" w:rsidRDefault="00126836" w:rsidP="00126836"/>
    <w:p w14:paraId="537E844E" w14:textId="60F3AD14" w:rsidR="00015FFE" w:rsidRDefault="00015FFE" w:rsidP="00015FFE">
      <w:pPr>
        <w:pStyle w:val="Liststycke"/>
        <w:numPr>
          <w:ilvl w:val="0"/>
          <w:numId w:val="25"/>
        </w:numPr>
      </w:pPr>
      <w:proofErr w:type="spellStart"/>
      <w:r>
        <w:t>Carotisteam</w:t>
      </w:r>
      <w:proofErr w:type="spellEnd"/>
      <w:r>
        <w:t>: 28809</w:t>
      </w:r>
    </w:p>
    <w:p w14:paraId="1A048AF9" w14:textId="5E3E188F" w:rsidR="00126836" w:rsidRDefault="00126836" w:rsidP="00015FFE">
      <w:pPr>
        <w:pStyle w:val="Liststycke"/>
        <w:numPr>
          <w:ilvl w:val="0"/>
          <w:numId w:val="25"/>
        </w:numPr>
      </w:pPr>
      <w:r>
        <w:t>Kärlkirurgi, mottagning: 27883</w:t>
      </w:r>
    </w:p>
    <w:p w14:paraId="4E7059B9" w14:textId="4CA32C1B" w:rsidR="00126836" w:rsidRPr="00CD1E0B" w:rsidRDefault="00126836" w:rsidP="00D01912">
      <w:pPr>
        <w:pStyle w:val="Liststycke"/>
      </w:pPr>
    </w:p>
    <w:p w14:paraId="564D3190" w14:textId="742732DC" w:rsidR="00E4008A" w:rsidRDefault="00E4008A" w:rsidP="00E4008A">
      <w:pPr>
        <w:spacing w:before="240"/>
        <w:rPr>
          <w:rFonts w:ascii="Arial" w:hAnsi="Arial" w:cs="Arial"/>
          <w:b/>
          <w:sz w:val="28"/>
          <w:szCs w:val="28"/>
        </w:rPr>
      </w:pPr>
      <w:r>
        <w:rPr>
          <w:rFonts w:ascii="Arial" w:hAnsi="Arial" w:cs="Arial"/>
          <w:b/>
          <w:sz w:val="28"/>
          <w:szCs w:val="28"/>
        </w:rPr>
        <w:t>Vid tjänstgöringens slut</w:t>
      </w:r>
    </w:p>
    <w:p w14:paraId="3F366C82" w14:textId="470A31D2" w:rsidR="00B95303" w:rsidRPr="007D23C7" w:rsidRDefault="007F3A84" w:rsidP="00B95303">
      <w:pPr>
        <w:pStyle w:val="Liststycke"/>
        <w:numPr>
          <w:ilvl w:val="0"/>
          <w:numId w:val="1"/>
        </w:numPr>
        <w:spacing w:before="120"/>
        <w:ind w:left="425" w:hanging="425"/>
        <w:rPr>
          <w:rFonts w:asciiTheme="minorHAnsi" w:hAnsiTheme="minorHAnsi" w:cstheme="minorHAnsi"/>
        </w:rPr>
      </w:pPr>
      <w:hyperlink r:id="rId14" w:history="1">
        <w:r w:rsidR="00B95303" w:rsidRPr="001E1B94">
          <w:rPr>
            <w:rStyle w:val="Hyperlnk"/>
            <w:rFonts w:asciiTheme="minorHAnsi" w:hAnsiTheme="minorHAnsi" w:cstheme="minorHAnsi"/>
          </w:rPr>
          <w:t>Progressionsbedömning</w:t>
        </w:r>
      </w:hyperlink>
      <w:r w:rsidR="001E1B94">
        <w:rPr>
          <w:rFonts w:asciiTheme="minorHAnsi" w:hAnsiTheme="minorHAnsi" w:cstheme="minorHAnsi"/>
        </w:rPr>
        <w:t xml:space="preserve">, minst 3 st </w:t>
      </w:r>
      <w:r w:rsidR="00D01912">
        <w:rPr>
          <w:rFonts w:asciiTheme="minorHAnsi" w:hAnsiTheme="minorHAnsi" w:cstheme="minorHAnsi"/>
        </w:rPr>
        <w:t>per</w:t>
      </w:r>
      <w:r w:rsidR="001E1B94">
        <w:rPr>
          <w:rFonts w:asciiTheme="minorHAnsi" w:hAnsiTheme="minorHAnsi" w:cstheme="minorHAnsi"/>
        </w:rPr>
        <w:t xml:space="preserve"> placering</w:t>
      </w:r>
      <w:r w:rsidR="00D01912">
        <w:rPr>
          <w:rFonts w:asciiTheme="minorHAnsi" w:hAnsiTheme="minorHAnsi" w:cstheme="minorHAnsi"/>
        </w:rPr>
        <w:t xml:space="preserve"> (halskärldoppler, TCD och DVT)</w:t>
      </w:r>
    </w:p>
    <w:p w14:paraId="34EBA47F" w14:textId="3A2D414E" w:rsidR="003057EA" w:rsidRPr="001E1B94" w:rsidRDefault="00E4008A" w:rsidP="001E1B94">
      <w:pPr>
        <w:pStyle w:val="Liststycke"/>
        <w:numPr>
          <w:ilvl w:val="0"/>
          <w:numId w:val="1"/>
        </w:numPr>
        <w:spacing w:before="120"/>
        <w:ind w:left="426" w:hanging="426"/>
        <w:rPr>
          <w:rFonts w:asciiTheme="minorHAnsi" w:hAnsiTheme="minorHAnsi" w:cstheme="minorHAnsi"/>
        </w:rPr>
      </w:pPr>
      <w:r>
        <w:rPr>
          <w:rFonts w:asciiTheme="minorHAnsi" w:hAnsiTheme="minorHAnsi" w:cstheme="minorHAnsi"/>
        </w:rPr>
        <w:t>Intyg av tjänstgöring</w:t>
      </w:r>
    </w:p>
    <w:sectPr w:rsidR="003057EA" w:rsidRPr="001E1B94" w:rsidSect="00624690">
      <w:footerReference w:type="default" r:id="rId15"/>
      <w:pgSz w:w="11900" w:h="16840"/>
      <w:pgMar w:top="1701" w:right="1531" w:bottom="1417"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A48A" w14:textId="77777777" w:rsidR="00073140" w:rsidRDefault="00073140" w:rsidP="00CC68A4">
      <w:r>
        <w:separator/>
      </w:r>
    </w:p>
  </w:endnote>
  <w:endnote w:type="continuationSeparator" w:id="0">
    <w:p w14:paraId="34EBA48B" w14:textId="77777777" w:rsidR="00073140" w:rsidRDefault="00073140" w:rsidP="00CC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A48C" w14:textId="77777777" w:rsidR="00B9423C" w:rsidRDefault="00B9423C" w:rsidP="00CC68A4">
    <w:pPr>
      <w:pStyle w:val="Sidfot"/>
      <w:tabs>
        <w:tab w:val="clear" w:pos="4536"/>
        <w:tab w:val="clear" w:pos="9072"/>
        <w:tab w:val="center" w:pos="4617"/>
        <w:tab w:val="right" w:pos="9235"/>
      </w:tabs>
    </w:pPr>
  </w:p>
  <w:p w14:paraId="34EBA48E" w14:textId="20BE3FC7" w:rsidR="00C90604" w:rsidRPr="008A2D3A" w:rsidRDefault="00C90604" w:rsidP="008A2D3A">
    <w:pPr>
      <w:pStyle w:val="Sidfot"/>
      <w:tabs>
        <w:tab w:val="clear" w:pos="4536"/>
        <w:tab w:val="clear" w:pos="9072"/>
        <w:tab w:val="center" w:pos="4617"/>
        <w:tab w:val="right" w:pos="9235"/>
      </w:tabs>
      <w:jc w:val="right"/>
      <w:rPr>
        <w:rFonts w:asciiTheme="minorHAnsi" w:hAnsiTheme="minorHAnsi" w:cstheme="minorHAnsi"/>
      </w:rPr>
    </w:pPr>
    <w:r w:rsidRPr="008A2D3A">
      <w:rPr>
        <w:rFonts w:asciiTheme="minorHAnsi" w:hAnsiTheme="minorHAnsi" w:cstheme="minorHAnsi"/>
      </w:rPr>
      <w:t xml:space="preserve">Granskad av studierektor </w:t>
    </w:r>
    <w:r w:rsidR="00F26FF6">
      <w:rPr>
        <w:rFonts w:asciiTheme="minorHAnsi" w:hAnsiTheme="minorHAnsi" w:cstheme="minorHAnsi"/>
      </w:rPr>
      <w:t>Kim Colliander</w:t>
    </w:r>
  </w:p>
  <w:p w14:paraId="34EBA48F" w14:textId="5B3CC835" w:rsidR="00CC68A4" w:rsidRPr="008A2D3A" w:rsidRDefault="002D7F1A" w:rsidP="008A2D3A">
    <w:pPr>
      <w:pStyle w:val="Sidfot"/>
      <w:tabs>
        <w:tab w:val="clear" w:pos="4536"/>
        <w:tab w:val="clear" w:pos="9072"/>
        <w:tab w:val="center" w:pos="4617"/>
        <w:tab w:val="right" w:pos="9235"/>
      </w:tabs>
      <w:jc w:val="right"/>
      <w:rPr>
        <w:rFonts w:asciiTheme="minorHAnsi" w:hAnsiTheme="minorHAnsi" w:cstheme="minorHAnsi"/>
      </w:rPr>
    </w:pPr>
    <w:r w:rsidRPr="008A2D3A">
      <w:rPr>
        <w:rFonts w:asciiTheme="minorHAnsi" w:hAnsiTheme="minorHAnsi" w:cstheme="minorHAnsi"/>
      </w:rPr>
      <w:t>U</w:t>
    </w:r>
    <w:r w:rsidR="00C90604" w:rsidRPr="008A2D3A">
      <w:rPr>
        <w:rFonts w:asciiTheme="minorHAnsi" w:hAnsiTheme="minorHAnsi" w:cstheme="minorHAnsi"/>
      </w:rPr>
      <w:t xml:space="preserve">ppdaterad </w:t>
    </w:r>
    <w:r w:rsidR="008A2D3A" w:rsidRPr="008A2D3A">
      <w:rPr>
        <w:rFonts w:asciiTheme="minorHAnsi" w:hAnsiTheme="minorHAnsi" w:cstheme="minorHAnsi"/>
      </w:rPr>
      <w:t>202</w:t>
    </w:r>
    <w:r w:rsidR="00C413A7">
      <w:rPr>
        <w:rFonts w:asciiTheme="minorHAnsi" w:hAnsiTheme="minorHAnsi" w:cstheme="minorHAnsi"/>
      </w:rPr>
      <w:t>4</w:t>
    </w:r>
    <w:r w:rsidR="008A2D3A" w:rsidRPr="008A2D3A">
      <w:rPr>
        <w:rFonts w:asciiTheme="minorHAnsi" w:hAnsiTheme="minorHAnsi" w:cstheme="minorHAnsi"/>
      </w:rPr>
      <w:t>-</w:t>
    </w:r>
    <w:r w:rsidR="00171DFB">
      <w:rPr>
        <w:rFonts w:asciiTheme="minorHAnsi" w:hAnsiTheme="minorHAnsi" w:cstheme="minorHAnsi"/>
      </w:rPr>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A488" w14:textId="77777777" w:rsidR="00073140" w:rsidRDefault="00073140" w:rsidP="00CC68A4">
      <w:r>
        <w:separator/>
      </w:r>
    </w:p>
  </w:footnote>
  <w:footnote w:type="continuationSeparator" w:id="0">
    <w:p w14:paraId="34EBA489" w14:textId="77777777" w:rsidR="00073140" w:rsidRDefault="00073140" w:rsidP="00CC6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43A"/>
    <w:multiLevelType w:val="hybridMultilevel"/>
    <w:tmpl w:val="A2DC68C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1D1581B"/>
    <w:multiLevelType w:val="hybridMultilevel"/>
    <w:tmpl w:val="91DC3E5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A4B1516"/>
    <w:multiLevelType w:val="hybridMultilevel"/>
    <w:tmpl w:val="E0B4EE54"/>
    <w:lvl w:ilvl="0" w:tplc="041D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396089E"/>
    <w:multiLevelType w:val="hybridMultilevel"/>
    <w:tmpl w:val="AF8AD61A"/>
    <w:lvl w:ilvl="0" w:tplc="FC3E586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D5756A"/>
    <w:multiLevelType w:val="hybridMultilevel"/>
    <w:tmpl w:val="8F229F7A"/>
    <w:lvl w:ilvl="0" w:tplc="041D0001">
      <w:start w:val="1"/>
      <w:numFmt w:val="bullet"/>
      <w:lvlText w:val=""/>
      <w:lvlJc w:val="left"/>
      <w:pPr>
        <w:ind w:left="4848" w:hanging="360"/>
      </w:pPr>
      <w:rPr>
        <w:rFonts w:ascii="Symbol" w:hAnsi="Symbol" w:hint="default"/>
      </w:rPr>
    </w:lvl>
    <w:lvl w:ilvl="1" w:tplc="041D0003" w:tentative="1">
      <w:start w:val="1"/>
      <w:numFmt w:val="bullet"/>
      <w:lvlText w:val="o"/>
      <w:lvlJc w:val="left"/>
      <w:pPr>
        <w:ind w:left="5568" w:hanging="360"/>
      </w:pPr>
      <w:rPr>
        <w:rFonts w:ascii="Courier New" w:hAnsi="Courier New" w:hint="default"/>
      </w:rPr>
    </w:lvl>
    <w:lvl w:ilvl="2" w:tplc="041D0005" w:tentative="1">
      <w:start w:val="1"/>
      <w:numFmt w:val="bullet"/>
      <w:lvlText w:val=""/>
      <w:lvlJc w:val="left"/>
      <w:pPr>
        <w:ind w:left="6288" w:hanging="360"/>
      </w:pPr>
      <w:rPr>
        <w:rFonts w:ascii="Wingdings" w:hAnsi="Wingdings" w:hint="default"/>
      </w:rPr>
    </w:lvl>
    <w:lvl w:ilvl="3" w:tplc="041D0001" w:tentative="1">
      <w:start w:val="1"/>
      <w:numFmt w:val="bullet"/>
      <w:lvlText w:val=""/>
      <w:lvlJc w:val="left"/>
      <w:pPr>
        <w:ind w:left="7008" w:hanging="360"/>
      </w:pPr>
      <w:rPr>
        <w:rFonts w:ascii="Symbol" w:hAnsi="Symbol" w:hint="default"/>
      </w:rPr>
    </w:lvl>
    <w:lvl w:ilvl="4" w:tplc="041D0003" w:tentative="1">
      <w:start w:val="1"/>
      <w:numFmt w:val="bullet"/>
      <w:lvlText w:val="o"/>
      <w:lvlJc w:val="left"/>
      <w:pPr>
        <w:ind w:left="7728" w:hanging="360"/>
      </w:pPr>
      <w:rPr>
        <w:rFonts w:ascii="Courier New" w:hAnsi="Courier New" w:hint="default"/>
      </w:rPr>
    </w:lvl>
    <w:lvl w:ilvl="5" w:tplc="041D0005" w:tentative="1">
      <w:start w:val="1"/>
      <w:numFmt w:val="bullet"/>
      <w:lvlText w:val=""/>
      <w:lvlJc w:val="left"/>
      <w:pPr>
        <w:ind w:left="8448" w:hanging="360"/>
      </w:pPr>
      <w:rPr>
        <w:rFonts w:ascii="Wingdings" w:hAnsi="Wingdings" w:hint="default"/>
      </w:rPr>
    </w:lvl>
    <w:lvl w:ilvl="6" w:tplc="041D0001" w:tentative="1">
      <w:start w:val="1"/>
      <w:numFmt w:val="bullet"/>
      <w:lvlText w:val=""/>
      <w:lvlJc w:val="left"/>
      <w:pPr>
        <w:ind w:left="9168" w:hanging="360"/>
      </w:pPr>
      <w:rPr>
        <w:rFonts w:ascii="Symbol" w:hAnsi="Symbol" w:hint="default"/>
      </w:rPr>
    </w:lvl>
    <w:lvl w:ilvl="7" w:tplc="041D0003" w:tentative="1">
      <w:start w:val="1"/>
      <w:numFmt w:val="bullet"/>
      <w:lvlText w:val="o"/>
      <w:lvlJc w:val="left"/>
      <w:pPr>
        <w:ind w:left="9888" w:hanging="360"/>
      </w:pPr>
      <w:rPr>
        <w:rFonts w:ascii="Courier New" w:hAnsi="Courier New" w:hint="default"/>
      </w:rPr>
    </w:lvl>
    <w:lvl w:ilvl="8" w:tplc="041D0005" w:tentative="1">
      <w:start w:val="1"/>
      <w:numFmt w:val="bullet"/>
      <w:lvlText w:val=""/>
      <w:lvlJc w:val="left"/>
      <w:pPr>
        <w:ind w:left="10608" w:hanging="360"/>
      </w:pPr>
      <w:rPr>
        <w:rFonts w:ascii="Wingdings" w:hAnsi="Wingdings" w:hint="default"/>
      </w:rPr>
    </w:lvl>
  </w:abstractNum>
  <w:abstractNum w:abstractNumId="5" w15:restartNumberingAfterBreak="0">
    <w:nsid w:val="19371956"/>
    <w:multiLevelType w:val="hybridMultilevel"/>
    <w:tmpl w:val="56A45622"/>
    <w:lvl w:ilvl="0" w:tplc="FC3E586A">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19D001FE"/>
    <w:multiLevelType w:val="hybridMultilevel"/>
    <w:tmpl w:val="33C68926"/>
    <w:lvl w:ilvl="0" w:tplc="FC3E586A">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1C1E6B87"/>
    <w:multiLevelType w:val="hybridMultilevel"/>
    <w:tmpl w:val="AFDE7E8C"/>
    <w:lvl w:ilvl="0" w:tplc="FC3E586A">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BF68F5"/>
    <w:multiLevelType w:val="hybridMultilevel"/>
    <w:tmpl w:val="661CB8C8"/>
    <w:lvl w:ilvl="0" w:tplc="041D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C22600"/>
    <w:multiLevelType w:val="hybridMultilevel"/>
    <w:tmpl w:val="19AE7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0A73388"/>
    <w:multiLevelType w:val="hybridMultilevel"/>
    <w:tmpl w:val="58567486"/>
    <w:lvl w:ilvl="0" w:tplc="041D0003">
      <w:start w:val="1"/>
      <w:numFmt w:val="bullet"/>
      <w:lvlText w:val="o"/>
      <w:lvlJc w:val="left"/>
      <w:pPr>
        <w:ind w:left="1664" w:hanging="360"/>
      </w:pPr>
      <w:rPr>
        <w:rFonts w:ascii="Courier New" w:hAnsi="Courier New" w:cs="Courier New"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1" w15:restartNumberingAfterBreak="0">
    <w:nsid w:val="318F0B0A"/>
    <w:multiLevelType w:val="multilevel"/>
    <w:tmpl w:val="38464B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BE42B5"/>
    <w:multiLevelType w:val="hybridMultilevel"/>
    <w:tmpl w:val="1B1AFA0A"/>
    <w:lvl w:ilvl="0" w:tplc="FC3E586A">
      <w:start w:val="1"/>
      <w:numFmt w:val="bullet"/>
      <w:lvlText w:val=""/>
      <w:lvlJc w:val="left"/>
      <w:pPr>
        <w:ind w:left="360" w:hanging="360"/>
      </w:pPr>
      <w:rPr>
        <w:rFonts w:ascii="Wingdings" w:hAnsi="Wingdings" w:hint="default"/>
      </w:rPr>
    </w:lvl>
    <w:lvl w:ilvl="1" w:tplc="041D0003">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80D18F5"/>
    <w:multiLevelType w:val="hybridMultilevel"/>
    <w:tmpl w:val="AF8AD61A"/>
    <w:lvl w:ilvl="0" w:tplc="FC3E586A">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9EB07AE"/>
    <w:multiLevelType w:val="hybridMultilevel"/>
    <w:tmpl w:val="41141124"/>
    <w:lvl w:ilvl="0" w:tplc="041D0001">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4F7A3116"/>
    <w:multiLevelType w:val="hybridMultilevel"/>
    <w:tmpl w:val="CCC6425E"/>
    <w:lvl w:ilvl="0" w:tplc="FC3E586A">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DA5DE4"/>
    <w:multiLevelType w:val="hybridMultilevel"/>
    <w:tmpl w:val="A254F2EC"/>
    <w:lvl w:ilvl="0" w:tplc="041D0001">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5A20459A"/>
    <w:multiLevelType w:val="hybridMultilevel"/>
    <w:tmpl w:val="B59CC9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CC94D90"/>
    <w:multiLevelType w:val="hybridMultilevel"/>
    <w:tmpl w:val="A1F84492"/>
    <w:lvl w:ilvl="0" w:tplc="041D0001">
      <w:start w:val="1"/>
      <w:numFmt w:val="bullet"/>
      <w:lvlText w:val=""/>
      <w:lvlJc w:val="left"/>
      <w:pPr>
        <w:ind w:left="862" w:hanging="360"/>
      </w:pPr>
      <w:rPr>
        <w:rFonts w:ascii="Wingdings" w:hAnsi="Wingdings" w:hint="default"/>
      </w:rPr>
    </w:lvl>
    <w:lvl w:ilvl="1" w:tplc="041D0003" w:tentative="1">
      <w:start w:val="1"/>
      <w:numFmt w:val="bullet"/>
      <w:lvlText w:val="o"/>
      <w:lvlJc w:val="left"/>
      <w:pPr>
        <w:ind w:left="1582" w:hanging="360"/>
      </w:pPr>
      <w:rPr>
        <w:rFonts w:ascii="Courier New" w:hAnsi="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19" w15:restartNumberingAfterBreak="0">
    <w:nsid w:val="5F5347A7"/>
    <w:multiLevelType w:val="hybridMultilevel"/>
    <w:tmpl w:val="4114112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664E0973"/>
    <w:multiLevelType w:val="hybridMultilevel"/>
    <w:tmpl w:val="5BAC3D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F81323"/>
    <w:multiLevelType w:val="hybridMultilevel"/>
    <w:tmpl w:val="A254F2E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15:restartNumberingAfterBreak="0">
    <w:nsid w:val="731D78A1"/>
    <w:multiLevelType w:val="hybridMultilevel"/>
    <w:tmpl w:val="2D545DFC"/>
    <w:lvl w:ilvl="0" w:tplc="041D0001">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77FC4719"/>
    <w:multiLevelType w:val="hybridMultilevel"/>
    <w:tmpl w:val="ADB2F3F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7FC165FD"/>
    <w:multiLevelType w:val="hybridMultilevel"/>
    <w:tmpl w:val="DFD2123C"/>
    <w:lvl w:ilvl="0" w:tplc="FC3E586A">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07713970">
    <w:abstractNumId w:val="13"/>
  </w:num>
  <w:num w:numId="2" w16cid:durableId="290944478">
    <w:abstractNumId w:val="12"/>
  </w:num>
  <w:num w:numId="3" w16cid:durableId="1761753280">
    <w:abstractNumId w:val="21"/>
  </w:num>
  <w:num w:numId="4" w16cid:durableId="21983067">
    <w:abstractNumId w:val="6"/>
  </w:num>
  <w:num w:numId="5" w16cid:durableId="2050909153">
    <w:abstractNumId w:val="22"/>
  </w:num>
  <w:num w:numId="6" w16cid:durableId="1697389358">
    <w:abstractNumId w:val="0"/>
  </w:num>
  <w:num w:numId="7" w16cid:durableId="1243678647">
    <w:abstractNumId w:val="19"/>
  </w:num>
  <w:num w:numId="8" w16cid:durableId="653074095">
    <w:abstractNumId w:val="7"/>
  </w:num>
  <w:num w:numId="9" w16cid:durableId="1605382689">
    <w:abstractNumId w:val="4"/>
  </w:num>
  <w:num w:numId="10" w16cid:durableId="517430762">
    <w:abstractNumId w:val="5"/>
  </w:num>
  <w:num w:numId="11" w16cid:durableId="1586837625">
    <w:abstractNumId w:val="23"/>
  </w:num>
  <w:num w:numId="12" w16cid:durableId="1928071747">
    <w:abstractNumId w:val="11"/>
  </w:num>
  <w:num w:numId="13" w16cid:durableId="882594964">
    <w:abstractNumId w:val="3"/>
  </w:num>
  <w:num w:numId="14" w16cid:durableId="1748501579">
    <w:abstractNumId w:val="18"/>
  </w:num>
  <w:num w:numId="15" w16cid:durableId="404106347">
    <w:abstractNumId w:val="16"/>
  </w:num>
  <w:num w:numId="16" w16cid:durableId="1140343926">
    <w:abstractNumId w:val="14"/>
  </w:num>
  <w:num w:numId="17" w16cid:durableId="43523550">
    <w:abstractNumId w:val="15"/>
  </w:num>
  <w:num w:numId="18" w16cid:durableId="1112162366">
    <w:abstractNumId w:val="24"/>
  </w:num>
  <w:num w:numId="19" w16cid:durableId="889801190">
    <w:abstractNumId w:val="20"/>
  </w:num>
  <w:num w:numId="20" w16cid:durableId="890926401">
    <w:abstractNumId w:val="1"/>
  </w:num>
  <w:num w:numId="21" w16cid:durableId="517164722">
    <w:abstractNumId w:val="17"/>
  </w:num>
  <w:num w:numId="22" w16cid:durableId="1396512530">
    <w:abstractNumId w:val="10"/>
  </w:num>
  <w:num w:numId="23" w16cid:durableId="814297377">
    <w:abstractNumId w:val="2"/>
  </w:num>
  <w:num w:numId="24" w16cid:durableId="1542668066">
    <w:abstractNumId w:val="8"/>
  </w:num>
  <w:num w:numId="25" w16cid:durableId="280695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9E7"/>
    <w:rsid w:val="000009E7"/>
    <w:rsid w:val="00003C66"/>
    <w:rsid w:val="00015FFE"/>
    <w:rsid w:val="00066C55"/>
    <w:rsid w:val="00073140"/>
    <w:rsid w:val="000A3A04"/>
    <w:rsid w:val="000C69E9"/>
    <w:rsid w:val="000D08BF"/>
    <w:rsid w:val="000D36F7"/>
    <w:rsid w:val="000D3F1D"/>
    <w:rsid w:val="000D49A3"/>
    <w:rsid w:val="00121691"/>
    <w:rsid w:val="00126836"/>
    <w:rsid w:val="00130D46"/>
    <w:rsid w:val="0016140F"/>
    <w:rsid w:val="00170BC5"/>
    <w:rsid w:val="00171DFB"/>
    <w:rsid w:val="00174D52"/>
    <w:rsid w:val="00191135"/>
    <w:rsid w:val="001D22AF"/>
    <w:rsid w:val="001D644B"/>
    <w:rsid w:val="001E1B94"/>
    <w:rsid w:val="00214311"/>
    <w:rsid w:val="002353E2"/>
    <w:rsid w:val="00284251"/>
    <w:rsid w:val="00296B2C"/>
    <w:rsid w:val="002A46A4"/>
    <w:rsid w:val="002B23A9"/>
    <w:rsid w:val="002C3E61"/>
    <w:rsid w:val="002D7F1A"/>
    <w:rsid w:val="002F3BDB"/>
    <w:rsid w:val="003057EA"/>
    <w:rsid w:val="003141F0"/>
    <w:rsid w:val="00315668"/>
    <w:rsid w:val="00320E98"/>
    <w:rsid w:val="0032223A"/>
    <w:rsid w:val="00353F65"/>
    <w:rsid w:val="00362AF5"/>
    <w:rsid w:val="00411A7C"/>
    <w:rsid w:val="00446637"/>
    <w:rsid w:val="004A420B"/>
    <w:rsid w:val="004C09EA"/>
    <w:rsid w:val="00513A92"/>
    <w:rsid w:val="005405DF"/>
    <w:rsid w:val="00546B24"/>
    <w:rsid w:val="00555284"/>
    <w:rsid w:val="0057342F"/>
    <w:rsid w:val="00586E25"/>
    <w:rsid w:val="005A1A36"/>
    <w:rsid w:val="005D22DA"/>
    <w:rsid w:val="005D6E5A"/>
    <w:rsid w:val="005F299B"/>
    <w:rsid w:val="00622B5D"/>
    <w:rsid w:val="00624690"/>
    <w:rsid w:val="00634628"/>
    <w:rsid w:val="00635F60"/>
    <w:rsid w:val="00664142"/>
    <w:rsid w:val="00665B10"/>
    <w:rsid w:val="00686DC9"/>
    <w:rsid w:val="006F64BF"/>
    <w:rsid w:val="006F66B6"/>
    <w:rsid w:val="007131D0"/>
    <w:rsid w:val="0073397A"/>
    <w:rsid w:val="00763EBB"/>
    <w:rsid w:val="00765C40"/>
    <w:rsid w:val="00785C8E"/>
    <w:rsid w:val="007903D1"/>
    <w:rsid w:val="00792FA4"/>
    <w:rsid w:val="007B075D"/>
    <w:rsid w:val="007D23C7"/>
    <w:rsid w:val="007F3331"/>
    <w:rsid w:val="007F3A84"/>
    <w:rsid w:val="00811EDD"/>
    <w:rsid w:val="008257C6"/>
    <w:rsid w:val="00875083"/>
    <w:rsid w:val="008A2D3A"/>
    <w:rsid w:val="008A46BF"/>
    <w:rsid w:val="008F6E71"/>
    <w:rsid w:val="00904D1C"/>
    <w:rsid w:val="00942D89"/>
    <w:rsid w:val="00967D53"/>
    <w:rsid w:val="009866F5"/>
    <w:rsid w:val="00993D68"/>
    <w:rsid w:val="00994632"/>
    <w:rsid w:val="00997411"/>
    <w:rsid w:val="009A1CA4"/>
    <w:rsid w:val="009C7B32"/>
    <w:rsid w:val="009F3720"/>
    <w:rsid w:val="00A115DC"/>
    <w:rsid w:val="00A34B19"/>
    <w:rsid w:val="00A87318"/>
    <w:rsid w:val="00AD1B58"/>
    <w:rsid w:val="00AD6CCF"/>
    <w:rsid w:val="00AF78BF"/>
    <w:rsid w:val="00B1125F"/>
    <w:rsid w:val="00B4033E"/>
    <w:rsid w:val="00B5121B"/>
    <w:rsid w:val="00B72E2E"/>
    <w:rsid w:val="00B8627C"/>
    <w:rsid w:val="00B9423C"/>
    <w:rsid w:val="00B95303"/>
    <w:rsid w:val="00B96271"/>
    <w:rsid w:val="00BC2B39"/>
    <w:rsid w:val="00BD3ACA"/>
    <w:rsid w:val="00C0530E"/>
    <w:rsid w:val="00C15E67"/>
    <w:rsid w:val="00C3152F"/>
    <w:rsid w:val="00C413A7"/>
    <w:rsid w:val="00C90604"/>
    <w:rsid w:val="00CC5401"/>
    <w:rsid w:val="00CC68A4"/>
    <w:rsid w:val="00CD1E0B"/>
    <w:rsid w:val="00CF5C30"/>
    <w:rsid w:val="00D01912"/>
    <w:rsid w:val="00D054D4"/>
    <w:rsid w:val="00D43A68"/>
    <w:rsid w:val="00D62A60"/>
    <w:rsid w:val="00D739F2"/>
    <w:rsid w:val="00D828FA"/>
    <w:rsid w:val="00D86CD9"/>
    <w:rsid w:val="00DB335E"/>
    <w:rsid w:val="00DD1B73"/>
    <w:rsid w:val="00E14A96"/>
    <w:rsid w:val="00E27DF0"/>
    <w:rsid w:val="00E4008A"/>
    <w:rsid w:val="00E44E46"/>
    <w:rsid w:val="00E63B5D"/>
    <w:rsid w:val="00E71961"/>
    <w:rsid w:val="00E743C9"/>
    <w:rsid w:val="00EE5247"/>
    <w:rsid w:val="00EE7998"/>
    <w:rsid w:val="00EF78AC"/>
    <w:rsid w:val="00F03FE7"/>
    <w:rsid w:val="00F26FF6"/>
    <w:rsid w:val="00F3304F"/>
    <w:rsid w:val="00F4436E"/>
    <w:rsid w:val="00F44B05"/>
    <w:rsid w:val="00F47E0D"/>
    <w:rsid w:val="00F77211"/>
    <w:rsid w:val="00FE41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EBA447"/>
  <w15:docId w15:val="{0476ED96-DD53-4022-A95B-7C3E55B6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99B"/>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0009E7"/>
    <w:pPr>
      <w:ind w:left="720"/>
      <w:contextualSpacing/>
    </w:pPr>
  </w:style>
  <w:style w:type="character" w:styleId="Hyperlnk">
    <w:name w:val="Hyperlink"/>
    <w:uiPriority w:val="99"/>
    <w:rsid w:val="009A1CA4"/>
    <w:rPr>
      <w:rFonts w:cs="Times New Roman"/>
      <w:color w:val="0000FF"/>
      <w:u w:val="single"/>
    </w:rPr>
  </w:style>
  <w:style w:type="paragraph" w:styleId="Ballongtext">
    <w:name w:val="Balloon Text"/>
    <w:basedOn w:val="Normal"/>
    <w:link w:val="BallongtextChar"/>
    <w:uiPriority w:val="99"/>
    <w:semiHidden/>
    <w:unhideWhenUsed/>
    <w:rsid w:val="004C09EA"/>
    <w:rPr>
      <w:rFonts w:ascii="Segoe UI" w:hAnsi="Segoe UI" w:cs="Segoe UI"/>
      <w:sz w:val="18"/>
      <w:szCs w:val="18"/>
    </w:rPr>
  </w:style>
  <w:style w:type="character" w:customStyle="1" w:styleId="BallongtextChar">
    <w:name w:val="Ballongtext Char"/>
    <w:link w:val="Ballongtext"/>
    <w:uiPriority w:val="99"/>
    <w:semiHidden/>
    <w:rsid w:val="004C09EA"/>
    <w:rPr>
      <w:rFonts w:ascii="Segoe UI" w:hAnsi="Segoe UI" w:cs="Segoe UI"/>
      <w:sz w:val="18"/>
      <w:szCs w:val="18"/>
    </w:rPr>
  </w:style>
  <w:style w:type="character" w:customStyle="1" w:styleId="pel">
    <w:name w:val="_pe_l"/>
    <w:rsid w:val="005405DF"/>
  </w:style>
  <w:style w:type="character" w:customStyle="1" w:styleId="bidi">
    <w:name w:val="bidi"/>
    <w:rsid w:val="005405DF"/>
  </w:style>
  <w:style w:type="character" w:customStyle="1" w:styleId="rphighlightallclass">
    <w:name w:val="rphighlightallclass"/>
    <w:rsid w:val="005405DF"/>
  </w:style>
  <w:style w:type="paragraph" w:styleId="Sidhuvud">
    <w:name w:val="header"/>
    <w:basedOn w:val="Normal"/>
    <w:link w:val="SidhuvudChar"/>
    <w:uiPriority w:val="99"/>
    <w:unhideWhenUsed/>
    <w:rsid w:val="00CC68A4"/>
    <w:pPr>
      <w:tabs>
        <w:tab w:val="center" w:pos="4536"/>
        <w:tab w:val="right" w:pos="9072"/>
      </w:tabs>
    </w:pPr>
  </w:style>
  <w:style w:type="character" w:customStyle="1" w:styleId="SidhuvudChar">
    <w:name w:val="Sidhuvud Char"/>
    <w:link w:val="Sidhuvud"/>
    <w:uiPriority w:val="99"/>
    <w:rsid w:val="00CC68A4"/>
    <w:rPr>
      <w:sz w:val="24"/>
      <w:szCs w:val="24"/>
    </w:rPr>
  </w:style>
  <w:style w:type="paragraph" w:styleId="Sidfot">
    <w:name w:val="footer"/>
    <w:basedOn w:val="Normal"/>
    <w:link w:val="SidfotChar"/>
    <w:uiPriority w:val="99"/>
    <w:unhideWhenUsed/>
    <w:rsid w:val="00CC68A4"/>
    <w:pPr>
      <w:tabs>
        <w:tab w:val="center" w:pos="4536"/>
        <w:tab w:val="right" w:pos="9072"/>
      </w:tabs>
    </w:pPr>
  </w:style>
  <w:style w:type="character" w:customStyle="1" w:styleId="SidfotChar">
    <w:name w:val="Sidfot Char"/>
    <w:link w:val="Sidfot"/>
    <w:uiPriority w:val="99"/>
    <w:rsid w:val="00CC68A4"/>
    <w:rPr>
      <w:sz w:val="24"/>
      <w:szCs w:val="24"/>
    </w:rPr>
  </w:style>
  <w:style w:type="character" w:styleId="Olstomnmnande">
    <w:name w:val="Unresolved Mention"/>
    <w:basedOn w:val="Standardstycketeckensnitt"/>
    <w:uiPriority w:val="99"/>
    <w:semiHidden/>
    <w:unhideWhenUsed/>
    <w:rsid w:val="00664142"/>
    <w:rPr>
      <w:color w:val="605E5C"/>
      <w:shd w:val="clear" w:color="auto" w:fill="E1DFDD"/>
    </w:rPr>
  </w:style>
  <w:style w:type="table" w:styleId="Tabellrutnt">
    <w:name w:val="Table Grid"/>
    <w:basedOn w:val="Normaltabell"/>
    <w:uiPriority w:val="59"/>
    <w:rsid w:val="00664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1E1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947192">
      <w:bodyDiv w:val="1"/>
      <w:marLeft w:val="0"/>
      <w:marRight w:val="0"/>
      <w:marTop w:val="0"/>
      <w:marBottom w:val="0"/>
      <w:divBdr>
        <w:top w:val="none" w:sz="0" w:space="0" w:color="auto"/>
        <w:left w:val="none" w:sz="0" w:space="0" w:color="auto"/>
        <w:bottom w:val="none" w:sz="0" w:space="0" w:color="auto"/>
        <w:right w:val="none" w:sz="0" w:space="0" w:color="auto"/>
      </w:divBdr>
      <w:divsChild>
        <w:div w:id="1164860078">
          <w:marLeft w:val="900"/>
          <w:marRight w:val="0"/>
          <w:marTop w:val="0"/>
          <w:marBottom w:val="0"/>
          <w:divBdr>
            <w:top w:val="none" w:sz="0" w:space="0" w:color="auto"/>
            <w:left w:val="none" w:sz="0" w:space="0" w:color="auto"/>
            <w:bottom w:val="none" w:sz="0" w:space="0" w:color="auto"/>
            <w:right w:val="none" w:sz="0" w:space="0" w:color="auto"/>
          </w:divBdr>
          <w:divsChild>
            <w:div w:id="1560432790">
              <w:marLeft w:val="0"/>
              <w:marRight w:val="0"/>
              <w:marTop w:val="0"/>
              <w:marBottom w:val="0"/>
              <w:divBdr>
                <w:top w:val="none" w:sz="0" w:space="0" w:color="auto"/>
                <w:left w:val="none" w:sz="0" w:space="0" w:color="auto"/>
                <w:bottom w:val="none" w:sz="0" w:space="0" w:color="auto"/>
                <w:right w:val="none" w:sz="0" w:space="0" w:color="auto"/>
              </w:divBdr>
              <w:divsChild>
                <w:div w:id="1073895159">
                  <w:marLeft w:val="0"/>
                  <w:marRight w:val="0"/>
                  <w:marTop w:val="0"/>
                  <w:marBottom w:val="0"/>
                  <w:divBdr>
                    <w:top w:val="none" w:sz="0" w:space="0" w:color="auto"/>
                    <w:left w:val="none" w:sz="0" w:space="0" w:color="auto"/>
                    <w:bottom w:val="none" w:sz="0" w:space="0" w:color="auto"/>
                    <w:right w:val="none" w:sz="0" w:space="0" w:color="auto"/>
                  </w:divBdr>
                  <w:divsChild>
                    <w:div w:id="1736397224">
                      <w:marLeft w:val="0"/>
                      <w:marRight w:val="0"/>
                      <w:marTop w:val="0"/>
                      <w:marBottom w:val="0"/>
                      <w:divBdr>
                        <w:top w:val="none" w:sz="0" w:space="0" w:color="auto"/>
                        <w:left w:val="none" w:sz="0" w:space="0" w:color="auto"/>
                        <w:bottom w:val="none" w:sz="0" w:space="0" w:color="auto"/>
                        <w:right w:val="none" w:sz="0" w:space="0" w:color="auto"/>
                      </w:divBdr>
                      <w:divsChild>
                        <w:div w:id="1108886572">
                          <w:marLeft w:val="0"/>
                          <w:marRight w:val="0"/>
                          <w:marTop w:val="0"/>
                          <w:marBottom w:val="0"/>
                          <w:divBdr>
                            <w:top w:val="none" w:sz="0" w:space="0" w:color="auto"/>
                            <w:left w:val="none" w:sz="0" w:space="0" w:color="auto"/>
                            <w:bottom w:val="none" w:sz="0" w:space="0" w:color="auto"/>
                            <w:right w:val="none" w:sz="0" w:space="0" w:color="auto"/>
                          </w:divBdr>
                          <w:divsChild>
                            <w:div w:id="1380787474">
                              <w:marLeft w:val="0"/>
                              <w:marRight w:val="0"/>
                              <w:marTop w:val="0"/>
                              <w:marBottom w:val="75"/>
                              <w:divBdr>
                                <w:top w:val="none" w:sz="0" w:space="0" w:color="auto"/>
                                <w:left w:val="none" w:sz="0" w:space="0" w:color="auto"/>
                                <w:bottom w:val="none" w:sz="0" w:space="0" w:color="auto"/>
                                <w:right w:val="none" w:sz="0" w:space="0" w:color="auto"/>
                              </w:divBdr>
                              <w:divsChild>
                                <w:div w:id="11148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061599">
              <w:marLeft w:val="900"/>
              <w:marRight w:val="0"/>
              <w:marTop w:val="30"/>
              <w:marBottom w:val="0"/>
              <w:divBdr>
                <w:top w:val="none" w:sz="0" w:space="0" w:color="auto"/>
                <w:left w:val="none" w:sz="0" w:space="0" w:color="auto"/>
                <w:bottom w:val="none" w:sz="0" w:space="0" w:color="auto"/>
                <w:right w:val="none" w:sz="0" w:space="0" w:color="auto"/>
              </w:divBdr>
            </w:div>
            <w:div w:id="173364898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sls.se%2Fglobalassets%2Fsfkf%2Fdokument%2Fstudielitteratur-uppdat--2021.xlsx&amp;wdOrigin=BROWSELI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sidan.vgregion.se/forvaltningar/su/kontakt-och-organisation/organisation/omrade-4/styrande-dokument-omrade-4/styrande-dokument-klinisk-fysiologi/sektionsindelade-rutiner/karlnj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arbete-skyddad.vgregion.se/sites/sy-su-st-lakare-och-studierektor-sture-klinisk-fysiologi/Delade%20dokument/Forms/AllItems.aspx?id=%2Fsites%2Fsy%2Dsu%2Dst%2Dlakare%2Doch%2Dstudierektor%2Dsture%2Dklinisk%2Dfysiologi%2FDelade%20dokument%2FProgressionsbed%C3%B6mning%20KF%2D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6953a5eee3424faece5c2353cf0721 xmlns="597d7713-8a3d-4bd2-ae30-edced55b2c1b">
      <Terms xmlns="http://schemas.microsoft.com/office/infopath/2007/PartnerControls"/>
    </ec6953a5eee3424faece5c2353cf0721>
    <VGR_DokBeskrivning xmlns="597d7713-8a3d-4bd2-ae30-edced55b2c1b" xsi:nil="true"/>
    <TaxKeywordTaxHTField xmlns="a0803aeb-91cf-4361-a727-0fca04cec733">
      <Terms xmlns="http://schemas.microsoft.com/office/infopath/2007/PartnerControls"/>
    </TaxKeywordTaxHTField>
    <VGR_EgenAmnesindelning xmlns="597d7713-8a3d-4bd2-ae30-edced55b2c1b" xsi:nil="true"/>
    <a7144f27c6ef407e8fb4465121afbe2b xmlns="597d7713-8a3d-4bd2-ae30-edced55b2c1b">
      <Terms xmlns="http://schemas.microsoft.com/office/infopath/2007/PartnerControls"/>
    </a7144f27c6ef407e8fb4465121afbe2b>
    <f81e099824a143f999fb44b252d808f6 xmlns="4552c23f-a756-462f-8287-3ff35245ed68">
      <Terms xmlns="http://schemas.microsoft.com/office/infopath/2007/PartnerControls"/>
    </f81e099824a143f999fb44b252d808f6>
    <i1597c54c9084fe5ae9163fac681e86b xmlns="597d7713-8a3d-4bd2-ae30-edced55b2c1b">
      <Terms xmlns="http://schemas.microsoft.com/office/infopath/2007/PartnerControls"/>
    </i1597c54c9084fe5ae9163fac681e86b>
    <m534ae9efef34a1ab5a1291502fec5e5 xmlns="597d7713-8a3d-4bd2-ae30-edced55b2c1b">
      <Terms xmlns="http://schemas.microsoft.com/office/infopath/2007/PartnerControls"/>
    </m534ae9efef34a1ab5a1291502fec5e5>
    <TaxCatchAll xmlns="a0803aeb-91cf-4361-a727-0fca04cec733"/>
    <_dlc_DocId xmlns="a0803aeb-91cf-4361-a727-0fca04cec733">SU3545-145873388-66</_dlc_DocId>
    <_dlc_DocIdUrl xmlns="a0803aeb-91cf-4361-a727-0fca04cec733">
      <Url>https://samarbete-skyddad.vgregion.se/sites/sy-su-st-lakare-och-studierektor-sture-klinisk-fysiologi/_layouts/15/DocIdRedir.aspx?ID=SU3545-145873388-66</Url>
      <Description>SU3545-145873388-66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VGR Dokument SU" ma:contentTypeID="0x01010006EBECDF67F89F4D8BC5FAF3B8FA559B0D00C31A0C1AA7C6644AA52327DF1C60340C" ma:contentTypeVersion="5" ma:contentTypeDescription="Skapa ett nytt dokument." ma:contentTypeScope="" ma:versionID="79bdc4e5494878b92457a245ac477692">
  <xsd:schema xmlns:xsd="http://www.w3.org/2001/XMLSchema" xmlns:xs="http://www.w3.org/2001/XMLSchema" xmlns:p="http://schemas.microsoft.com/office/2006/metadata/properties" xmlns:ns2="597d7713-8a3d-4bd2-ae30-edced55b2c1b" xmlns:ns3="a0803aeb-91cf-4361-a727-0fca04cec733" xmlns:ns6="4552c23f-a756-462f-8287-3ff35245ed68" targetNamespace="http://schemas.microsoft.com/office/2006/metadata/properties" ma:root="true" ma:fieldsID="94abad04a2fcedfb3f2d45f95be8a2d0" ns2:_="" ns3:_="" ns6:_="">
    <xsd:import namespace="597d7713-8a3d-4bd2-ae30-edced55b2c1b"/>
    <xsd:import namespace="a0803aeb-91cf-4361-a727-0fca04cec733"/>
    <xsd:import namespace="4552c23f-a756-462f-8287-3ff35245ed68"/>
    <xsd:element name="properties">
      <xsd:complexType>
        <xsd:sequence>
          <xsd:element name="documentManagement">
            <xsd:complexType>
              <xsd:all>
                <xsd:element ref="ns2:VGR_EgenAmnesindelning" minOccurs="0"/>
                <xsd:element ref="ns2:VGR_DokBeskrivning" minOccurs="0"/>
                <xsd:element ref="ns2:VGR_TillgangligFran" minOccurs="0"/>
                <xsd:element ref="ns2:VGR_TillgangligTill" minOccurs="0"/>
                <xsd:element ref="ns2:VGR_AtkomstRatt" minOccurs="0"/>
                <xsd:element ref="ns2:VGR_Sekretess" minOccurs="0"/>
                <xsd:element ref="ns2:VGR_PubliceratAv" minOccurs="0"/>
                <xsd:element ref="ns2:VGR_PubliceratDatum" minOccurs="0"/>
                <xsd:element ref="ns2:VGR_DokStatus" minOccurs="0"/>
                <xsd:element ref="ns2:VGR_DokStatusMessage" minOccurs="0"/>
                <xsd:element ref="ns2:i1597c54c9084fe5ae9163fac681e86b" minOccurs="0"/>
                <xsd:element ref="ns2:m534ae9efef34a1ab5a1291502fec5e5" minOccurs="0"/>
                <xsd:element ref="ns3:TaxCatchAll" minOccurs="0"/>
                <xsd:element ref="ns2:a7144f27c6ef407e8fb4465121afbe2b" minOccurs="0"/>
                <xsd:element ref="ns2:VGR_DokItemId" minOccurs="0"/>
                <xsd:element ref="ns2:VGR_MellanarkivId" minOccurs="0"/>
                <xsd:element ref="ns2:VGR_MellanarkivUrl" minOccurs="0"/>
                <xsd:element ref="ns2:VGR_MellanarkivWebbUrl" minOccurs="0"/>
                <xsd:element ref="ns2:VGR_ArkivDatum" minOccurs="0"/>
                <xsd:element ref="ns2:VGR_Gallras" minOccurs="0"/>
                <xsd:element ref="ns2:ec6953a5eee3424faece5c2353cf0721" minOccurs="0"/>
                <xsd:element ref="ns3:TaxCatchAllLabel" minOccurs="0"/>
                <xsd:element ref="ns3:TaxKeywordTaxHTField" minOccurs="0"/>
                <xsd:element ref="ns6:f81e099824a143f999fb44b252d808f6" minOccurs="0"/>
                <xsd:element ref="ns3:_dlc_DocIdUrl" minOccurs="0"/>
                <xsd:element ref="ns3:_dlc_DocIdPersistId" minOccurs="0"/>
                <xsd:element ref="ns3:_dlc_Doc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d7713-8a3d-4bd2-ae30-edced55b2c1b" elementFormDefault="qualified">
    <xsd:import namespace="http://schemas.microsoft.com/office/2006/documentManagement/types"/>
    <xsd:import namespace="http://schemas.microsoft.com/office/infopath/2007/PartnerControls"/>
    <xsd:element name="VGR_EgenAmnesindelning" ma:index="5" nillable="true" ma:displayName="Egen ämnesindelning" ma:description="Används för att samla upprättade handlingar utifrån egna ämnesindelningar. Flera ämnen separeras med kommatecken. Används vid publicering på webben." ma:hidden="true" ma:internalName="VGR_EgenAmnesindelning">
      <xsd:simpleType>
        <xsd:restriction base="dms:Text">
          <xsd:maxLength value="255"/>
        </xsd:restriction>
      </xsd:simpleType>
    </xsd:element>
    <xsd:element name="VGR_DokBeskrivning" ma:index="7" nillable="true" ma:displayName="Dokumentbeskrivning" ma:description="Kort beskrivning av innehållet i handlingen." ma:internalName="VGR_DokBeskrivning">
      <xsd:simpleType>
        <xsd:restriction base="dms:Note">
          <xsd:maxLength value="255"/>
        </xsd:restriction>
      </xsd:simpleType>
    </xsd:element>
    <xsd:element name="VGR_TillgangligFran" ma:index="8" nillable="true" ma:displayName="Tillgänglig från" ma:description="Tidpunkt när den upprättade handlingen blir publik och därmed nås från söktjänster och eventuella websidor." ma:format="DateTime" ma:hidden="true" ma:internalName="VGR_TillgangligFran" ma:readOnly="true">
      <xsd:simpleType>
        <xsd:restriction base="dms:DateTime"/>
      </xsd:simpleType>
    </xsd:element>
    <xsd:element name="VGR_TillgangligTill" ma:index="9" nillable="true" ma:displayName="Tillgänglig till" ma:description="Tidpunkt när den upprättade handlingen inte längre är publik och inte längre nås från söktjänster och eventuella websidor." ma:format="DateTime" ma:hidden="true" ma:internalName="VGR_TillgangligTill" ma:readOnly="true">
      <xsd:simpleType>
        <xsd:restriction base="dms:DateTime"/>
      </xsd:simpleType>
    </xsd:element>
    <xsd:element name="VGR_AtkomstRatt" ma:index="10" nillable="true" ma:displayName="Åtkomsträtt (värde)" ma:default="0" ma:description="Vilken spridning den upprättade handlingen ska ha. Vilka som ska kunna komma åt handlingen från mellanarkivet, söktjänster och eventuella websidor." ma:format="Dropdown" ma:hidden="true" ma:internalName="VGR_AtkomstRatt" ma:readOnly="true">
      <xsd:simpleType>
        <xsd:restriction base="dms:Choice">
          <xsd:enumeration value="0"/>
          <xsd:enumeration value="1"/>
          <xsd:enumeration value="2"/>
          <xsd:enumeration value="3"/>
          <xsd:enumeration value="4"/>
        </xsd:restriction>
      </xsd:simpleType>
    </xsd:element>
    <xsd:element name="VGR_Sekretess" ma:index="11" nillable="true" ma:displayName="Skyddskod" ma:default="Allmän handling - Offentlig" ma:description="Skyddsbehov av informationen i den upprättade handlingen. Vid sekretess eller känsliga personuppgifter ska detta anges." ma:format="Dropdown" ma:hidden="true" ma:internalName="VGR_Sekretess" ma:readOnly="true">
      <xsd:simpleType>
        <xsd:restriction base="dms:Choice">
          <xsd:enumeration value="Allmän handling - Offentlig"/>
          <xsd:enumeration value="Sekretess - Allmän handling - skyddad enligt sekretess"/>
          <xsd:enumeration value="GDPR - Allmän handling - skyddad enligt GDPR"/>
        </xsd:restriction>
      </xsd:simpleType>
    </xsd:element>
    <xsd:element name="VGR_PubliceratAv" ma:index="13" nillable="true" ma:displayName="Upprättad av" ma:description="Inloggad person som upprättat dokumentet" ma:hidden="true" ma:SharePointGroup="0" ma:internalName="VGR_PubliceratAv"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R_PubliceratDatum" ma:index="14" nillable="true" ma:displayName="Upprättad datum" ma:description="Tidpunkt när dokumentet upprättades och levererades som allmän handling till mellanarkivet" ma:format="DateTime" ma:hidden="true" ma:internalName="VGR_PubliceratDatum" ma:readOnly="true">
      <xsd:simpleType>
        <xsd:restriction base="dms:DateTime"/>
      </xsd:simpleType>
    </xsd:element>
    <xsd:element name="VGR_DokStatus" ma:index="15" nillable="true" ma:displayName="Mellanarkivstatus" ma:default="Arbetsmaterial" ma:description="Statusmärkning för dokument som beskriver var i processen dokumentet finns." ma:format="Dropdown" ma:hidden="true" ma:internalName="VGR_DokStatus" ma:readOnly="true">
      <xsd:simpleType>
        <xsd:restriction base="dms:Choice">
          <xsd:enumeration value="Arbetsmaterial"/>
          <xsd:enumeration value="Väntar på allmän handling"/>
          <xsd:enumeration value="Väntar på allmän handling (skickad)"/>
          <xsd:enumeration value="Väntar på framtida upprättande"/>
          <xsd:enumeration value="Allmän handling"/>
          <xsd:enumeration value="Fel vid allmän handling"/>
          <xsd:enumeration value="Flytt pågår"/>
          <xsd:enumeration value="Överflyttning pågår"/>
          <xsd:enumeration value="Överflyttad"/>
        </xsd:restriction>
      </xsd:simpleType>
    </xsd:element>
    <xsd:element name="VGR_DokStatusMessage" ma:index="18" nillable="true" ma:displayName="Dokumentlogg" ma:hidden="true" ma:internalName="VGR_DokStatusMessage" ma:readOnly="true">
      <xsd:simpleType>
        <xsd:restriction base="dms:Note">
          <xsd:maxLength value="62000"/>
        </xsd:restriction>
      </xsd:simpleType>
    </xsd:element>
    <xsd:element name="i1597c54c9084fe5ae9163fac681e86b" ma:index="22" nillable="true" ma:taxonomy="true" ma:internalName="i1597c54c9084fe5ae9163fac681e86b" ma:taxonomyFieldName="VGR_Lagparagraf" ma:displayName="Lagparagraf" ma:default="" ma:fieldId="{21597c54-c908-4fe5-ae91-63fac681e86b}" ma:sspId="9ae8f2b4-7723-4074-8d0a-ecbcde67f65a" ma:termSetId="ddb163ed-d655-4cf1-bb2c-a91ec57f9ce0" ma:anchorId="00000000-0000-0000-0000-000000000000" ma:open="false" ma:isKeyword="false">
      <xsd:complexType>
        <xsd:sequence>
          <xsd:element ref="pc:Terms" minOccurs="0" maxOccurs="1"/>
        </xsd:sequence>
      </xsd:complexType>
    </xsd:element>
    <xsd:element name="m534ae9efef34a1ab5a1291502fec5e5" ma:index="23" nillable="true" ma:taxonomy="true" ma:internalName="m534ae9efef34a1ab5a1291502fec5e5" ma:taxonomyFieldName="VGR_SkapatEnhet" ma:displayName="Upprättad av enhet" ma:default="" ma:fieldId="{6534ae9e-fef3-4a1a-b5a1-291502fec5e5}" ma:sspId="9ae8f2b4-7723-4074-8d0a-ecbcde67f65a" ma:termSetId="9cea25d0-9008-4d39-abcf-763a6009e600" ma:anchorId="00000000-0000-0000-0000-000000000000" ma:open="false" ma:isKeyword="false">
      <xsd:complexType>
        <xsd:sequence>
          <xsd:element ref="pc:Terms" minOccurs="0" maxOccurs="1"/>
        </xsd:sequence>
      </xsd:complexType>
    </xsd:element>
    <xsd:element name="a7144f27c6ef407e8fb4465121afbe2b" ma:index="26" nillable="true" ma:taxonomy="true" ma:internalName="a7144f27c6ef407e8fb4465121afbe2b" ma:taxonomyFieldName="VGR_UpprattadForEnheter" ma:displayName="Upprättad för enhet" ma:default="" ma:fieldId="{a7144f27-c6ef-407e-8fb4-465121afbe2b}" ma:taxonomyMulti="true" ma:sspId="9ae8f2b4-7723-4074-8d0a-ecbcde67f65a" ma:termSetId="9cea25d0-9008-4d39-abcf-763a6009e600" ma:anchorId="00000000-0000-0000-0000-000000000000" ma:open="false" ma:isKeyword="false">
      <xsd:complexType>
        <xsd:sequence>
          <xsd:element ref="pc:Terms" minOccurs="0" maxOccurs="1"/>
        </xsd:sequence>
      </xsd:complexType>
    </xsd:element>
    <xsd:element name="VGR_DokItemId" ma:index="28" nillable="true" ma:displayName="DokItemId" ma:hidden="true" ma:internalName="VGR_DokItemId" ma:readOnly="true">
      <xsd:simpleType>
        <xsd:restriction base="dms:Text">
          <xsd:maxLength value="255"/>
        </xsd:restriction>
      </xsd:simpleType>
    </xsd:element>
    <xsd:element name="VGR_MellanarkivId" ma:index="29" nillable="true" ma:displayName="MellanarkivId" ma:hidden="true" ma:internalName="VGR_MellanarkivId" ma:readOnly="true">
      <xsd:simpleType>
        <xsd:restriction base="dms:Text">
          <xsd:maxLength value="255"/>
        </xsd:restriction>
      </xsd:simpleType>
    </xsd:element>
    <xsd:element name="VGR_MellanarkivUrl" ma:index="30" nillable="true" ma:displayName="Arkivlänk" ma:format="Hyperlink" ma:hidden="true" ma:internalName="VGR_Mellanarkiv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VGR_MellanarkivWebbUrl" ma:index="31" nillable="true" ma:displayName="Arkivlänk för webben" ma:hidden="true" ma:internalName="VGR_MellanarkivWebbUrl" ma:readOnly="true">
      <xsd:simpleType>
        <xsd:restriction base="dms:Text">
          <xsd:maxLength value="255"/>
        </xsd:restriction>
      </xsd:simpleType>
    </xsd:element>
    <xsd:element name="VGR_ArkivDatum" ma:index="32" nillable="true" ma:displayName="ArkivDatum" ma:format="DateTime" ma:hidden="true" ma:internalName="VGR_ArkivDatum" ma:readOnly="true">
      <xsd:simpleType>
        <xsd:restriction base="dms:DateTime"/>
      </xsd:simpleType>
    </xsd:element>
    <xsd:element name="VGR_Gallras" ma:index="33" nillable="true" ma:displayName="Gallras" ma:description="" ma:hidden="true" ma:internalName="VGR_Gallras" ma:readOnly="true">
      <xsd:simpleType>
        <xsd:restriction base="dms:Text">
          <xsd:maxLength value="255"/>
        </xsd:restriction>
      </xsd:simpleType>
    </xsd:element>
    <xsd:element name="ec6953a5eee3424faece5c2353cf0721" ma:index="34" nillable="true" ma:taxonomy="true" ma:internalName="ec6953a5eee3424faece5c2353cf0721" ma:taxonomyFieldName="VGR_AmnesIndelning" ma:displayName="Regional ämnesindelning" ma:default="" ma:fieldId="{ec6953a5-eee3-424f-aece-5c2353cf0721}" ma:taxonomyMulti="true" ma:sspId="9ae8f2b4-7723-4074-8d0a-ecbcde67f65a" ma:termSetId="66c52c7a-5036-4d83-ab03-8b3f33605b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803aeb-91cf-4361-a727-0fca04cec73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ad7e710-aa08-4a52-a5c1-fa1b50f74e5e}" ma:internalName="TaxCatchAll" ma:showField="CatchAllData" ma:web="a0803aeb-91cf-4361-a727-0fca04cec733">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7ad7e710-aa08-4a52-a5c1-fa1b50f74e5e}" ma:internalName="TaxCatchAllLabel" ma:readOnly="true" ma:showField="CatchAllDataLabel" ma:web="a0803aeb-91cf-4361-a727-0fca04cec733">
      <xsd:complexType>
        <xsd:complexContent>
          <xsd:extension base="dms:MultiChoiceLookup">
            <xsd:sequence>
              <xsd:element name="Value" type="dms:Lookup" maxOccurs="unbounded" minOccurs="0" nillable="true"/>
            </xsd:sequence>
          </xsd:extension>
        </xsd:complexContent>
      </xsd:complexType>
    </xsd:element>
    <xsd:element name="TaxKeywordTaxHTField" ma:index="36" nillable="true" ma:taxonomy="true" ma:internalName="TaxKeywordTaxHTField" ma:taxonomyFieldName="TaxKeyword" ma:displayName="Företagsnyckelord" ma:fieldId="{23f27201-bee3-471e-b2e7-b64fd8b7ca38}" ma:taxonomyMulti="true" ma:sspId="9ae8f2b4-7723-4074-8d0a-ecbcde67f65a" ma:termSetId="00000000-0000-0000-0000-000000000000" ma:anchorId="00000000-0000-0000-0000-000000000000" ma:open="true" ma:isKeyword="true">
      <xsd:complexType>
        <xsd:sequence>
          <xsd:element ref="pc:Terms" minOccurs="0" maxOccurs="1"/>
        </xsd:sequence>
      </xsd:complexType>
    </xsd:element>
    <xsd:element name="_dlc_DocIdUrl" ma:index="43"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Spara ID" ma:description="Behåll ID vid tillägg." ma:hidden="true" ma:internalName="_dlc_DocIdPersistId" ma:readOnly="true">
      <xsd:simpleType>
        <xsd:restriction base="dms:Boolean"/>
      </xsd:simpleType>
    </xsd:element>
    <xsd:element name="_dlc_DocId" ma:index="45" nillable="true" ma:displayName="Dokument-ID-värde" ma:description="Värdet för dokument-ID som tilldelats till det här objektet."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2c23f-a756-462f-8287-3ff35245ed68" elementFormDefault="qualified">
    <xsd:import namespace="http://schemas.microsoft.com/office/2006/documentManagement/types"/>
    <xsd:import namespace="http://schemas.microsoft.com/office/infopath/2007/PartnerControls"/>
    <xsd:element name="f81e099824a143f999fb44b252d808f6" ma:index="41" nillable="true" ma:taxonomy="true" ma:internalName="f81e099824a143f999fb44b252d808f6" ma:taxonomyFieldName="Handlingstyp_SU" ma:displayName="Handlingstyp SU" ma:fieldId="{f81e0998-24a1-43f9-99fb-44b252d808f6}" ma:sspId="9ae8f2b4-7723-4074-8d0a-ecbcde67f65a" ma:termSetId="2d5b8981-be65-4a38-8775-e8d329e573ad" ma:anchorId="00000000-0000-0000-0000-000000000000" ma:open="false" ma:isKeyword="false">
      <xsd:complexType>
        <xsd:sequence>
          <xsd:element ref="pc:Terms" minOccurs="0" maxOccurs="1"/>
        </xsd:sequence>
      </xsd:complexType>
    </xsd:element>
    <xsd:element name="SharedWithUsers" ma:index="4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B32CE-7DB7-40E1-8BD2-B88526CF9BAD}">
  <ds:schemaRefs>
    <ds:schemaRef ds:uri="http://schemas.microsoft.com/sharepoint/v3/contenttype/forms"/>
  </ds:schemaRefs>
</ds:datastoreItem>
</file>

<file path=customXml/itemProps2.xml><?xml version="1.0" encoding="utf-8"?>
<ds:datastoreItem xmlns:ds="http://schemas.openxmlformats.org/officeDocument/2006/customXml" ds:itemID="{B81713E9-DE75-48DE-B6A3-D0CDAF2396B5}">
  <ds:schemaRefs>
    <ds:schemaRef ds:uri="4552c23f-a756-462f-8287-3ff35245ed68"/>
    <ds:schemaRef ds:uri="http://schemas.microsoft.com/office/2006/metadata/properties"/>
    <ds:schemaRef ds:uri="a0803aeb-91cf-4361-a727-0fca04cec73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597d7713-8a3d-4bd2-ae30-edced55b2c1b"/>
    <ds:schemaRef ds:uri="http://www.w3.org/XML/1998/namespace"/>
    <ds:schemaRef ds:uri="http://purl.org/dc/dcmitype/"/>
  </ds:schemaRefs>
</ds:datastoreItem>
</file>

<file path=customXml/itemProps3.xml><?xml version="1.0" encoding="utf-8"?>
<ds:datastoreItem xmlns:ds="http://schemas.openxmlformats.org/officeDocument/2006/customXml" ds:itemID="{5C83DAFE-030A-4971-99B4-D85D72819E4F}">
  <ds:schemaRefs>
    <ds:schemaRef ds:uri="http://schemas.microsoft.com/sharepoint/events"/>
  </ds:schemaRefs>
</ds:datastoreItem>
</file>

<file path=customXml/itemProps4.xml><?xml version="1.0" encoding="utf-8"?>
<ds:datastoreItem xmlns:ds="http://schemas.openxmlformats.org/officeDocument/2006/customXml" ds:itemID="{DDEF7A5B-84A6-4E21-AF8E-70EB4806D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d7713-8a3d-4bd2-ae30-edced55b2c1b"/>
    <ds:schemaRef ds:uri="a0803aeb-91cf-4361-a727-0fca04cec733"/>
    <ds:schemaRef ds:uri="4552c23f-a756-462f-8287-3ff35245e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334</Words>
  <Characters>2900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lpstr>
    </vt:vector>
  </TitlesOfParts>
  <Company>Hewlett-Packard</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 Darelid</dc:creator>
  <cp:keywords/>
  <dc:description/>
  <cp:lastModifiedBy>Anna Dudás</cp:lastModifiedBy>
  <cp:revision>10</cp:revision>
  <cp:lastPrinted>2024-01-15T15:31:00Z</cp:lastPrinted>
  <dcterms:created xsi:type="dcterms:W3CDTF">2024-02-12T09:44:00Z</dcterms:created>
  <dcterms:modified xsi:type="dcterms:W3CDTF">2024-05-08T12:04:00Z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0x01010006EBECDF67F89F4D8BC5FAF3B8FA559B0D00C31A0C1AA7C6644AA52327DF1C60340C</vt:lpwstr>
  </property>
  <property fmtid="{D5CDD505-2E9C-101B-9397-08002B2CF9AE}" pid="3" name="_dlc_DocIdItemGuid">
    <vt:lpwstr>6d860dca-04b6-4617-b06f-bc7993edee3c</vt:lpwstr>
  </property>
  <property fmtid="{D5CDD505-2E9C-101B-9397-08002B2CF9AE}" pid="4" name="VGR_Lagparagraf">
    <vt:lpwstr/>
  </property>
  <property fmtid="{D5CDD505-2E9C-101B-9397-08002B2CF9AE}" pid="5" name="Handlingstyp_SU">
    <vt:lpwstr/>
  </property>
  <property fmtid="{D5CDD505-2E9C-101B-9397-08002B2CF9AE}" pid="6" name="VGR_AmnesIndelning">
    <vt:lpwstr/>
  </property>
  <property fmtid="{D5CDD505-2E9C-101B-9397-08002B2CF9AE}" pid="7" name="TaxKeyword">
    <vt:lpwstr/>
  </property>
  <property fmtid="{D5CDD505-2E9C-101B-9397-08002B2CF9AE}" pid="8" name="VGR_SkapatEnhet">
    <vt:lpwstr/>
  </property>
  <property fmtid="{D5CDD505-2E9C-101B-9397-08002B2CF9AE}" pid="9" name="VGR_UpprattadForEnheter">
    <vt:lpwstr/>
  </property>
</Properties>
</file>